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IT </w:t>
      </w:r>
      <w:r>
        <w:br/>
        <w:t xml:space="preserve"> </w:t>
      </w:r>
      <w:r>
        <w:br/>
        <w:t>ALLEGATO II</w:t>
      </w:r>
    </w:p>
    <w:p w14:paraId="3CA35C97" w14:textId="3C491A98" w:rsidR="001B41DF" w:rsidRDefault="001B41DF" w:rsidP="001B41DF">
      <w:pPr>
        <w:jc w:val="center"/>
      </w:pPr>
      <w:r>
        <w:t>TAVOLA DI CONCORDANZA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>Presente regolamento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Regolamento di esecuzione (UE) </w:t>
            </w:r>
            <w:r w:rsidRPr="008D5D2C">
              <w:t>2021</w:t>
            </w:r>
            <w:r>
              <w:t>/</w:t>
            </w:r>
            <w:r w:rsidRPr="008D5D2C">
              <w:t>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, paragrafi </w:t>
            </w:r>
            <w:r w:rsidRPr="008D5D2C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8D5D2C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, paragrafi </w:t>
            </w:r>
            <w:r w:rsidRPr="008D5D2C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8D5D2C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, paragrafi </w:t>
            </w:r>
            <w:r w:rsidRPr="008D5D2C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8D5D2C">
              <w:rPr>
                <w:rFonts w:ascii="Calibri" w:hAnsi="Calibri"/>
                <w:color w:val="000000"/>
              </w:rPr>
              <w:t>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14</w:t>
            </w:r>
            <w:r>
              <w:rPr>
                <w:rFonts w:ascii="Calibri" w:hAnsi="Calibri"/>
                <w:color w:val="000000"/>
              </w:rPr>
              <w:t>, lettera 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, paragrafo </w:t>
            </w:r>
            <w:r w:rsidRPr="008D5D2C">
              <w:rPr>
                <w:rFonts w:ascii="Calibri" w:hAnsi="Calibri"/>
                <w:color w:val="000000"/>
              </w:rPr>
              <w:t>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t xml:space="preserve">Articolo </w:t>
            </w:r>
            <w:r w:rsidRPr="008D5D2C">
              <w:t>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t xml:space="preserve">Articolo </w:t>
            </w:r>
            <w:r w:rsidRPr="008D5D2C">
              <w:t>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Articolo </w:t>
            </w:r>
            <w:r w:rsidRPr="008D5D2C">
              <w:t>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Articolo </w:t>
            </w:r>
            <w:r w:rsidRPr="008D5D2C">
              <w:t>14</w:t>
            </w:r>
            <w:r>
              <w:t xml:space="preserve">, paragrafo </w:t>
            </w:r>
            <w:r w:rsidRPr="008D5D2C">
              <w:t>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Articolo </w:t>
            </w:r>
            <w:r w:rsidRPr="008D5D2C">
              <w:t>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Articolo </w:t>
            </w:r>
            <w:r w:rsidRPr="008D5D2C">
              <w:t>15</w:t>
            </w:r>
            <w:r>
              <w:t xml:space="preserve">, paragrafo </w:t>
            </w:r>
            <w:r w:rsidRPr="008D5D2C">
              <w:t>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Articolo </w:t>
            </w:r>
            <w:r w:rsidRPr="008D5D2C">
              <w:t>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Articolo </w:t>
            </w:r>
            <w:r w:rsidRPr="008D5D2C">
              <w:t>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Articolo </w:t>
            </w:r>
            <w:r w:rsidRPr="008D5D2C">
              <w:t>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Articolo </w:t>
            </w:r>
            <w:r w:rsidRPr="008D5D2C">
              <w:t>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Articolo </w:t>
            </w:r>
            <w:r w:rsidRPr="008D5D2C">
              <w:t>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Articolo </w:t>
            </w:r>
            <w:r w:rsidRPr="008D5D2C">
              <w:t>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Articolo </w:t>
            </w:r>
            <w:r w:rsidRPr="008D5D2C">
              <w:t>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Articolo </w:t>
            </w:r>
            <w:r w:rsidRPr="008D5D2C">
              <w:t>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Articolo </w:t>
            </w:r>
            <w:r w:rsidRPr="008D5D2C">
              <w:t>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Articolo </w:t>
            </w:r>
            <w:r w:rsidRPr="008D5D2C">
              <w:t>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Articolo </w:t>
            </w:r>
            <w:r w:rsidRPr="008D5D2C">
              <w:t>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Articolo </w:t>
            </w:r>
            <w:r w:rsidRPr="008D5D2C">
              <w:t>20</w:t>
            </w:r>
            <w:r>
              <w:t xml:space="preserve"> bis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Articolo </w:t>
            </w:r>
            <w:r w:rsidRPr="008D5D2C">
              <w:t>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Articolo </w:t>
            </w:r>
            <w:r w:rsidRPr="008D5D2C">
              <w:t>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Articolo </w:t>
            </w:r>
            <w:r w:rsidRPr="008D5D2C">
              <w:t>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8D5D2C">
              <w:rPr>
                <w:rFonts w:ascii="Calibri" w:hAnsi="Calibri"/>
                <w:color w:val="000000"/>
              </w:rPr>
              <w:t>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rFonts w:ascii="Calibri" w:hAnsi="Calibri"/>
                <w:color w:val="000000"/>
              </w:rPr>
              <w:t>Allegato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rFonts w:ascii="Calibri" w:hAnsi="Calibri"/>
                <w:color w:val="000000"/>
              </w:rPr>
              <w:t>Allegato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lastRenderedPageBreak/>
              <w:t>Allegato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rFonts w:ascii="Calibri" w:hAnsi="Calibri"/>
                <w:color w:val="000000"/>
              </w:rPr>
              <w:t>Allegato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rFonts w:ascii="Calibri" w:hAnsi="Calibri"/>
                <w:color w:val="000000"/>
              </w:rPr>
              <w:t>Allegato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rFonts w:ascii="Calibri" w:hAnsi="Calibri"/>
                <w:color w:val="000000"/>
              </w:rPr>
              <w:t>Allegato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rFonts w:ascii="Calibri" w:hAnsi="Calibri"/>
                <w:color w:val="000000"/>
              </w:rPr>
              <w:t>Allegato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 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>Allegato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8D5D2C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287</Words>
  <Characters>1413</Characters>
  <Application>Microsoft Office Word</Application>
  <DocSecurity>0</DocSecurity>
  <Lines>117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BASSETTI Silvia (DGT)</cp:lastModifiedBy>
  <cp:revision>5</cp:revision>
  <dcterms:created xsi:type="dcterms:W3CDTF">2024-09-26T09:12:00Z</dcterms:created>
  <dcterms:modified xsi:type="dcterms:W3CDTF">2024-11-22T16:29:00Z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