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9D648" w14:textId="77777777" w:rsidR="00E10F1A" w:rsidRPr="003B2A5B" w:rsidRDefault="00A15D28" w:rsidP="00904CD8">
      <w:pPr>
        <w:spacing w:before="720" w:after="720"/>
        <w:jc w:val="center"/>
        <w:rPr>
          <w:rFonts w:ascii="Times New Roman" w:hAnsi="Times New Roman"/>
          <w:b/>
          <w:sz w:val="20"/>
          <w:lang w:eastAsia="de-DE"/>
        </w:rPr>
      </w:pPr>
      <w:r w:rsidRPr="003B2A5B">
        <w:rPr>
          <w:rFonts w:ascii="Times New Roman" w:hAnsi="Times New Roman"/>
          <w:b/>
          <w:color w:val="auto"/>
          <w:sz w:val="20"/>
          <w:u w:val="single"/>
        </w:rPr>
        <w:t xml:space="preserve">ANNEX </w:t>
      </w:r>
      <w:r w:rsidR="000E4837" w:rsidRPr="003B2A5B">
        <w:rPr>
          <w:rFonts w:ascii="Times New Roman" w:hAnsi="Times New Roman"/>
          <w:b/>
          <w:color w:val="auto"/>
          <w:sz w:val="20"/>
          <w:u w:val="single"/>
        </w:rPr>
        <w:t>II</w:t>
      </w:r>
    </w:p>
    <w:p w14:paraId="249404FC" w14:textId="26701B05" w:rsidR="00C62D79" w:rsidRPr="003B2A5B" w:rsidRDefault="003A5275" w:rsidP="00904CD8">
      <w:pPr>
        <w:spacing w:before="720" w:after="720"/>
        <w:jc w:val="center"/>
        <w:rPr>
          <w:rFonts w:ascii="Times New Roman" w:hAnsi="Times New Roman"/>
          <w:b/>
          <w:sz w:val="20"/>
          <w:lang w:eastAsia="de-DE"/>
        </w:rPr>
      </w:pPr>
      <w:r w:rsidRPr="003B2A5B">
        <w:rPr>
          <w:rFonts w:ascii="Times New Roman" w:hAnsi="Times New Roman"/>
          <w:b/>
          <w:sz w:val="20"/>
          <w:lang w:eastAsia="de-DE"/>
        </w:rPr>
        <w:t xml:space="preserve">INSTRUCTIONS FOR </w:t>
      </w:r>
      <w:r w:rsidR="00FF7BAC" w:rsidRPr="003B2A5B">
        <w:rPr>
          <w:rFonts w:ascii="Times New Roman" w:hAnsi="Times New Roman"/>
          <w:b/>
          <w:sz w:val="20"/>
          <w:lang w:eastAsia="de-DE"/>
        </w:rPr>
        <w:t>FILLING IN</w:t>
      </w:r>
      <w:r w:rsidRPr="003B2A5B">
        <w:rPr>
          <w:rFonts w:ascii="Times New Roman" w:hAnsi="Times New Roman"/>
          <w:b/>
          <w:sz w:val="20"/>
          <w:lang w:eastAsia="de-DE"/>
        </w:rPr>
        <w:t xml:space="preserve"> </w:t>
      </w:r>
      <w:r w:rsidRPr="003B2A5B">
        <w:rPr>
          <w:rFonts w:ascii="Times New Roman" w:hAnsi="Times New Roman"/>
          <w:b/>
          <w:caps/>
          <w:sz w:val="20"/>
          <w:lang w:eastAsia="de-DE"/>
        </w:rPr>
        <w:t xml:space="preserve">THE </w:t>
      </w:r>
      <w:r w:rsidR="00AA77C4" w:rsidRPr="003B2A5B">
        <w:rPr>
          <w:rFonts w:ascii="Times New Roman" w:hAnsi="Times New Roman"/>
          <w:b/>
          <w:caps/>
          <w:sz w:val="20"/>
          <w:lang w:eastAsia="de-DE"/>
        </w:rPr>
        <w:t>Notification o</w:t>
      </w:r>
      <w:r w:rsidR="003656C3" w:rsidRPr="003B2A5B">
        <w:rPr>
          <w:rFonts w:ascii="Times New Roman" w:hAnsi="Times New Roman"/>
          <w:b/>
          <w:caps/>
          <w:sz w:val="20"/>
          <w:lang w:eastAsia="de-DE"/>
        </w:rPr>
        <w:t>F</w:t>
      </w:r>
      <w:r w:rsidR="00AA77C4" w:rsidRPr="003B2A5B">
        <w:rPr>
          <w:rFonts w:ascii="Times New Roman" w:hAnsi="Times New Roman"/>
          <w:b/>
          <w:caps/>
          <w:sz w:val="20"/>
          <w:lang w:eastAsia="de-DE"/>
        </w:rPr>
        <w:t xml:space="preserve"> impracticability of contractual recognition of </w:t>
      </w:r>
      <w:r w:rsidR="00FF7BAC" w:rsidRPr="003B2A5B">
        <w:rPr>
          <w:rFonts w:ascii="Times New Roman" w:hAnsi="Times New Roman"/>
          <w:b/>
          <w:caps/>
          <w:sz w:val="20"/>
          <w:lang w:eastAsia="de-DE"/>
        </w:rPr>
        <w:t>write-down and conversion powers</w:t>
      </w:r>
    </w:p>
    <w:p w14:paraId="24BF6FD8" w14:textId="05C9AA39" w:rsidR="00B46B08" w:rsidRPr="003B2A5B" w:rsidRDefault="00B46B08" w:rsidP="00904CD8">
      <w:pPr>
        <w:spacing w:before="720" w:after="720"/>
        <w:jc w:val="center"/>
        <w:rPr>
          <w:rFonts w:ascii="Times New Roman" w:hAnsi="Times New Roman"/>
          <w:sz w:val="20"/>
        </w:rPr>
      </w:pPr>
    </w:p>
    <w:bookmarkStart w:id="0" w:name="_GoBack"/>
    <w:bookmarkEnd w:id="0"/>
    <w:p w14:paraId="39A12109" w14:textId="151BC43A" w:rsidR="00036E8C" w:rsidRDefault="00F4754B">
      <w:pPr>
        <w:pStyle w:val="TOC1"/>
        <w:rPr>
          <w:rFonts w:asciiTheme="minorHAnsi" w:eastAsiaTheme="minorEastAsia" w:hAnsiTheme="minorHAnsi" w:cstheme="minorBidi"/>
          <w:color w:val="auto"/>
          <w:sz w:val="22"/>
          <w:szCs w:val="22"/>
          <w:lang w:eastAsia="en-GB"/>
        </w:rPr>
      </w:pPr>
      <w:r w:rsidRPr="003B2A5B">
        <w:rPr>
          <w:noProof w:val="0"/>
        </w:rPr>
        <w:fldChar w:fldCharType="begin"/>
      </w:r>
      <w:r w:rsidRPr="003B2A5B">
        <w:rPr>
          <w:noProof w:val="0"/>
        </w:rPr>
        <w:instrText xml:space="preserve"> TOC \o "1-3" \h \z \u </w:instrText>
      </w:r>
      <w:r w:rsidRPr="003B2A5B">
        <w:rPr>
          <w:noProof w:val="0"/>
        </w:rPr>
        <w:fldChar w:fldCharType="separate"/>
      </w:r>
      <w:hyperlink w:anchor="_Toc59526634" w:history="1">
        <w:r w:rsidR="00036E8C" w:rsidRPr="00721695">
          <w:rPr>
            <w:rStyle w:val="Hyperlink"/>
            <w:rFonts w:ascii="Times New Roman" w:hAnsi="Times New Roman"/>
            <w:b/>
          </w:rPr>
          <w:t>PART I: GENERAL INSTRUCTIONS</w:t>
        </w:r>
        <w:r w:rsidR="00036E8C">
          <w:rPr>
            <w:webHidden/>
          </w:rPr>
          <w:tab/>
        </w:r>
        <w:r w:rsidR="00036E8C">
          <w:rPr>
            <w:webHidden/>
          </w:rPr>
          <w:fldChar w:fldCharType="begin"/>
        </w:r>
        <w:r w:rsidR="00036E8C">
          <w:rPr>
            <w:webHidden/>
          </w:rPr>
          <w:instrText xml:space="preserve"> PAGEREF _Toc59526634 \h </w:instrText>
        </w:r>
        <w:r w:rsidR="00036E8C">
          <w:rPr>
            <w:webHidden/>
          </w:rPr>
        </w:r>
        <w:r w:rsidR="00036E8C">
          <w:rPr>
            <w:webHidden/>
          </w:rPr>
          <w:fldChar w:fldCharType="separate"/>
        </w:r>
        <w:r w:rsidR="00036E8C">
          <w:rPr>
            <w:webHidden/>
          </w:rPr>
          <w:t>2</w:t>
        </w:r>
        <w:r w:rsidR="00036E8C">
          <w:rPr>
            <w:webHidden/>
          </w:rPr>
          <w:fldChar w:fldCharType="end"/>
        </w:r>
      </w:hyperlink>
    </w:p>
    <w:p w14:paraId="757D2F35" w14:textId="40A59013" w:rsidR="00036E8C" w:rsidRDefault="00036E8C">
      <w:pPr>
        <w:pStyle w:val="TOC1"/>
        <w:rPr>
          <w:rFonts w:asciiTheme="minorHAnsi" w:eastAsiaTheme="minorEastAsia" w:hAnsiTheme="minorHAnsi" w:cstheme="minorBidi"/>
          <w:color w:val="auto"/>
          <w:sz w:val="22"/>
          <w:szCs w:val="22"/>
          <w:lang w:eastAsia="en-GB"/>
        </w:rPr>
      </w:pPr>
      <w:hyperlink w:anchor="_Toc59526635" w:history="1">
        <w:r w:rsidRPr="00721695">
          <w:rPr>
            <w:rStyle w:val="Hyperlink"/>
            <w:rFonts w:ascii="Times New Roman" w:hAnsi="Times New Roman"/>
            <w:b/>
          </w:rPr>
          <w:t>1.</w:t>
        </w:r>
        <w:r>
          <w:rPr>
            <w:rFonts w:asciiTheme="minorHAnsi" w:eastAsiaTheme="minorEastAsia" w:hAnsiTheme="minorHAnsi" w:cstheme="minorBidi"/>
            <w:color w:val="auto"/>
            <w:sz w:val="22"/>
            <w:szCs w:val="22"/>
            <w:lang w:eastAsia="en-GB"/>
          </w:rPr>
          <w:tab/>
        </w:r>
        <w:r w:rsidRPr="00721695">
          <w:rPr>
            <w:rStyle w:val="Hyperlink"/>
            <w:rFonts w:ascii="Times New Roman" w:hAnsi="Times New Roman"/>
            <w:b/>
          </w:rPr>
          <w:t>Structure of the notification</w:t>
        </w:r>
        <w:r>
          <w:rPr>
            <w:webHidden/>
          </w:rPr>
          <w:tab/>
        </w:r>
        <w:r>
          <w:rPr>
            <w:webHidden/>
          </w:rPr>
          <w:fldChar w:fldCharType="begin"/>
        </w:r>
        <w:r>
          <w:rPr>
            <w:webHidden/>
          </w:rPr>
          <w:instrText xml:space="preserve"> PAGEREF _Toc59526635 \h </w:instrText>
        </w:r>
        <w:r>
          <w:rPr>
            <w:webHidden/>
          </w:rPr>
        </w:r>
        <w:r>
          <w:rPr>
            <w:webHidden/>
          </w:rPr>
          <w:fldChar w:fldCharType="separate"/>
        </w:r>
        <w:r>
          <w:rPr>
            <w:webHidden/>
          </w:rPr>
          <w:t>2</w:t>
        </w:r>
        <w:r>
          <w:rPr>
            <w:webHidden/>
          </w:rPr>
          <w:fldChar w:fldCharType="end"/>
        </w:r>
      </w:hyperlink>
    </w:p>
    <w:p w14:paraId="5E88F565" w14:textId="0E1D7834" w:rsidR="00036E8C" w:rsidRDefault="00036E8C">
      <w:pPr>
        <w:pStyle w:val="TOC1"/>
        <w:rPr>
          <w:rFonts w:asciiTheme="minorHAnsi" w:eastAsiaTheme="minorEastAsia" w:hAnsiTheme="minorHAnsi" w:cstheme="minorBidi"/>
          <w:color w:val="auto"/>
          <w:sz w:val="22"/>
          <w:szCs w:val="22"/>
          <w:lang w:eastAsia="en-GB"/>
        </w:rPr>
      </w:pPr>
      <w:hyperlink w:anchor="_Toc59526636" w:history="1">
        <w:r w:rsidRPr="00721695">
          <w:rPr>
            <w:rStyle w:val="Hyperlink"/>
            <w:rFonts w:ascii="Times New Roman" w:hAnsi="Times New Roman"/>
            <w:b/>
          </w:rPr>
          <w:t>2.</w:t>
        </w:r>
        <w:r>
          <w:rPr>
            <w:rFonts w:asciiTheme="minorHAnsi" w:eastAsiaTheme="minorEastAsia" w:hAnsiTheme="minorHAnsi" w:cstheme="minorBidi"/>
            <w:color w:val="auto"/>
            <w:sz w:val="22"/>
            <w:szCs w:val="22"/>
            <w:lang w:eastAsia="en-GB"/>
          </w:rPr>
          <w:tab/>
        </w:r>
        <w:r w:rsidRPr="00721695">
          <w:rPr>
            <w:rStyle w:val="Hyperlink"/>
            <w:rFonts w:ascii="Times New Roman" w:hAnsi="Times New Roman"/>
            <w:b/>
          </w:rPr>
          <w:t>Scope of the notification</w:t>
        </w:r>
        <w:r>
          <w:rPr>
            <w:webHidden/>
          </w:rPr>
          <w:tab/>
        </w:r>
        <w:r>
          <w:rPr>
            <w:webHidden/>
          </w:rPr>
          <w:fldChar w:fldCharType="begin"/>
        </w:r>
        <w:r>
          <w:rPr>
            <w:webHidden/>
          </w:rPr>
          <w:instrText xml:space="preserve"> PAGEREF _Toc59526636 \h </w:instrText>
        </w:r>
        <w:r>
          <w:rPr>
            <w:webHidden/>
          </w:rPr>
        </w:r>
        <w:r>
          <w:rPr>
            <w:webHidden/>
          </w:rPr>
          <w:fldChar w:fldCharType="separate"/>
        </w:r>
        <w:r>
          <w:rPr>
            <w:webHidden/>
          </w:rPr>
          <w:t>2</w:t>
        </w:r>
        <w:r>
          <w:rPr>
            <w:webHidden/>
          </w:rPr>
          <w:fldChar w:fldCharType="end"/>
        </w:r>
      </w:hyperlink>
    </w:p>
    <w:p w14:paraId="473B0852" w14:textId="27C6B9ED" w:rsidR="00036E8C" w:rsidRDefault="00036E8C">
      <w:pPr>
        <w:pStyle w:val="TOC1"/>
        <w:rPr>
          <w:rFonts w:asciiTheme="minorHAnsi" w:eastAsiaTheme="minorEastAsia" w:hAnsiTheme="minorHAnsi" w:cstheme="minorBidi"/>
          <w:color w:val="auto"/>
          <w:sz w:val="22"/>
          <w:szCs w:val="22"/>
          <w:lang w:eastAsia="en-GB"/>
        </w:rPr>
      </w:pPr>
      <w:hyperlink w:anchor="_Toc59526637" w:history="1">
        <w:r w:rsidRPr="00721695">
          <w:rPr>
            <w:rStyle w:val="Hyperlink"/>
            <w:rFonts w:ascii="Times New Roman" w:hAnsi="Times New Roman"/>
            <w:b/>
          </w:rPr>
          <w:t>3.</w:t>
        </w:r>
        <w:r>
          <w:rPr>
            <w:rFonts w:asciiTheme="minorHAnsi" w:eastAsiaTheme="minorEastAsia" w:hAnsiTheme="minorHAnsi" w:cstheme="minorBidi"/>
            <w:color w:val="auto"/>
            <w:sz w:val="22"/>
            <w:szCs w:val="22"/>
            <w:lang w:eastAsia="en-GB"/>
          </w:rPr>
          <w:tab/>
        </w:r>
        <w:r w:rsidRPr="00721695">
          <w:rPr>
            <w:rStyle w:val="Hyperlink"/>
            <w:rFonts w:ascii="Times New Roman" w:hAnsi="Times New Roman"/>
            <w:b/>
          </w:rPr>
          <w:t>Scope of consolidation</w:t>
        </w:r>
        <w:r>
          <w:rPr>
            <w:webHidden/>
          </w:rPr>
          <w:tab/>
        </w:r>
        <w:r>
          <w:rPr>
            <w:webHidden/>
          </w:rPr>
          <w:fldChar w:fldCharType="begin"/>
        </w:r>
        <w:r>
          <w:rPr>
            <w:webHidden/>
          </w:rPr>
          <w:instrText xml:space="preserve"> PAGEREF _Toc59526637 \h </w:instrText>
        </w:r>
        <w:r>
          <w:rPr>
            <w:webHidden/>
          </w:rPr>
        </w:r>
        <w:r>
          <w:rPr>
            <w:webHidden/>
          </w:rPr>
          <w:fldChar w:fldCharType="separate"/>
        </w:r>
        <w:r>
          <w:rPr>
            <w:webHidden/>
          </w:rPr>
          <w:t>2</w:t>
        </w:r>
        <w:r>
          <w:rPr>
            <w:webHidden/>
          </w:rPr>
          <w:fldChar w:fldCharType="end"/>
        </w:r>
      </w:hyperlink>
    </w:p>
    <w:p w14:paraId="3EBB0975" w14:textId="661CE458" w:rsidR="00036E8C" w:rsidRDefault="00036E8C">
      <w:pPr>
        <w:pStyle w:val="TOC1"/>
        <w:rPr>
          <w:rFonts w:asciiTheme="minorHAnsi" w:eastAsiaTheme="minorEastAsia" w:hAnsiTheme="minorHAnsi" w:cstheme="minorBidi"/>
          <w:color w:val="auto"/>
          <w:sz w:val="22"/>
          <w:szCs w:val="22"/>
          <w:lang w:eastAsia="en-GB"/>
        </w:rPr>
      </w:pPr>
      <w:hyperlink w:anchor="_Toc59526638" w:history="1">
        <w:r w:rsidRPr="00721695">
          <w:rPr>
            <w:rStyle w:val="Hyperlink"/>
            <w:rFonts w:ascii="Times New Roman" w:hAnsi="Times New Roman"/>
            <w:b/>
          </w:rPr>
          <w:t>PART II: TEMPLATE-RELATED INSTRUCTIONS</w:t>
        </w:r>
        <w:r>
          <w:rPr>
            <w:webHidden/>
          </w:rPr>
          <w:tab/>
        </w:r>
        <w:r>
          <w:rPr>
            <w:webHidden/>
          </w:rPr>
          <w:fldChar w:fldCharType="begin"/>
        </w:r>
        <w:r>
          <w:rPr>
            <w:webHidden/>
          </w:rPr>
          <w:instrText xml:space="preserve"> PAGEREF _Toc59526638 \h </w:instrText>
        </w:r>
        <w:r>
          <w:rPr>
            <w:webHidden/>
          </w:rPr>
        </w:r>
        <w:r>
          <w:rPr>
            <w:webHidden/>
          </w:rPr>
          <w:fldChar w:fldCharType="separate"/>
        </w:r>
        <w:r>
          <w:rPr>
            <w:webHidden/>
          </w:rPr>
          <w:t>3</w:t>
        </w:r>
        <w:r>
          <w:rPr>
            <w:webHidden/>
          </w:rPr>
          <w:fldChar w:fldCharType="end"/>
        </w:r>
      </w:hyperlink>
    </w:p>
    <w:p w14:paraId="286694EA" w14:textId="4827416F" w:rsidR="00036E8C" w:rsidRDefault="00036E8C">
      <w:pPr>
        <w:pStyle w:val="TOC2"/>
        <w:rPr>
          <w:rFonts w:asciiTheme="minorHAnsi" w:eastAsiaTheme="minorEastAsia" w:hAnsiTheme="minorHAnsi" w:cstheme="minorBidi"/>
          <w:b w:val="0"/>
          <w:smallCaps w:val="0"/>
          <w:sz w:val="22"/>
          <w:lang w:eastAsia="en-GB"/>
        </w:rPr>
      </w:pPr>
      <w:hyperlink w:anchor="_Toc59526639" w:history="1">
        <w:r w:rsidRPr="00721695">
          <w:rPr>
            <w:rStyle w:val="Hyperlink"/>
            <w:rFonts w:ascii="Times New Roman" w:hAnsi="Times New Roman"/>
          </w:rPr>
          <w:t>4.</w:t>
        </w:r>
        <w:r>
          <w:rPr>
            <w:rFonts w:asciiTheme="minorHAnsi" w:eastAsiaTheme="minorEastAsia" w:hAnsiTheme="minorHAnsi" w:cstheme="minorBidi"/>
            <w:b w:val="0"/>
            <w:smallCaps w:val="0"/>
            <w:sz w:val="22"/>
            <w:lang w:eastAsia="en-GB"/>
          </w:rPr>
          <w:tab/>
        </w:r>
        <w:r w:rsidRPr="00721695">
          <w:rPr>
            <w:rStyle w:val="Hyperlink"/>
            <w:rFonts w:ascii="Times New Roman" w:hAnsi="Times New Roman"/>
          </w:rPr>
          <w:t>N00.01 – Notification identification</w:t>
        </w:r>
        <w:r>
          <w:rPr>
            <w:webHidden/>
          </w:rPr>
          <w:tab/>
        </w:r>
        <w:r>
          <w:rPr>
            <w:webHidden/>
          </w:rPr>
          <w:fldChar w:fldCharType="begin"/>
        </w:r>
        <w:r>
          <w:rPr>
            <w:webHidden/>
          </w:rPr>
          <w:instrText xml:space="preserve"> PAGEREF _Toc59526639 \h </w:instrText>
        </w:r>
        <w:r>
          <w:rPr>
            <w:webHidden/>
          </w:rPr>
        </w:r>
        <w:r>
          <w:rPr>
            <w:webHidden/>
          </w:rPr>
          <w:fldChar w:fldCharType="separate"/>
        </w:r>
        <w:r>
          <w:rPr>
            <w:webHidden/>
          </w:rPr>
          <w:t>3</w:t>
        </w:r>
        <w:r>
          <w:rPr>
            <w:webHidden/>
          </w:rPr>
          <w:fldChar w:fldCharType="end"/>
        </w:r>
      </w:hyperlink>
    </w:p>
    <w:p w14:paraId="026B8C75" w14:textId="550C9B9F" w:rsidR="00036E8C" w:rsidRDefault="00036E8C">
      <w:pPr>
        <w:pStyle w:val="TOC3"/>
        <w:rPr>
          <w:rFonts w:asciiTheme="minorHAnsi" w:eastAsiaTheme="minorEastAsia" w:hAnsiTheme="minorHAnsi" w:cstheme="minorBidi"/>
          <w:smallCaps w:val="0"/>
          <w:sz w:val="22"/>
          <w:szCs w:val="22"/>
          <w:lang w:eastAsia="en-GB"/>
        </w:rPr>
      </w:pPr>
      <w:hyperlink w:anchor="_Toc59526640" w:history="1">
        <w:r w:rsidRPr="00721695">
          <w:rPr>
            <w:rStyle w:val="Hyperlink"/>
            <w:rFonts w:ascii="Times New Roman" w:hAnsi="Times New Roman"/>
          </w:rPr>
          <w:t>4.1</w:t>
        </w:r>
        <w:r>
          <w:rPr>
            <w:rFonts w:asciiTheme="minorHAnsi" w:eastAsiaTheme="minorEastAsia" w:hAnsiTheme="minorHAnsi" w:cstheme="minorBidi"/>
            <w:smallCaps w:val="0"/>
            <w:sz w:val="22"/>
            <w:szCs w:val="22"/>
            <w:lang w:eastAsia="en-GB"/>
          </w:rPr>
          <w:tab/>
        </w:r>
        <w:r w:rsidRPr="00721695">
          <w:rPr>
            <w:rStyle w:val="Hyperlink"/>
            <w:rFonts w:ascii="Times New Roman" w:hAnsi="Times New Roman"/>
          </w:rPr>
          <w:t>Instructions concerning specific rows</w:t>
        </w:r>
        <w:r>
          <w:rPr>
            <w:webHidden/>
          </w:rPr>
          <w:tab/>
        </w:r>
        <w:r>
          <w:rPr>
            <w:webHidden/>
          </w:rPr>
          <w:fldChar w:fldCharType="begin"/>
        </w:r>
        <w:r>
          <w:rPr>
            <w:webHidden/>
          </w:rPr>
          <w:instrText xml:space="preserve"> PAGEREF _Toc59526640 \h </w:instrText>
        </w:r>
        <w:r>
          <w:rPr>
            <w:webHidden/>
          </w:rPr>
        </w:r>
        <w:r>
          <w:rPr>
            <w:webHidden/>
          </w:rPr>
          <w:fldChar w:fldCharType="separate"/>
        </w:r>
        <w:r>
          <w:rPr>
            <w:webHidden/>
          </w:rPr>
          <w:t>3</w:t>
        </w:r>
        <w:r>
          <w:rPr>
            <w:webHidden/>
          </w:rPr>
          <w:fldChar w:fldCharType="end"/>
        </w:r>
      </w:hyperlink>
    </w:p>
    <w:p w14:paraId="72F827DD" w14:textId="00A5296D" w:rsidR="00036E8C" w:rsidRDefault="00036E8C">
      <w:pPr>
        <w:pStyle w:val="TOC2"/>
        <w:rPr>
          <w:rFonts w:asciiTheme="minorHAnsi" w:eastAsiaTheme="minorEastAsia" w:hAnsiTheme="minorHAnsi" w:cstheme="minorBidi"/>
          <w:b w:val="0"/>
          <w:smallCaps w:val="0"/>
          <w:sz w:val="22"/>
          <w:lang w:eastAsia="en-GB"/>
        </w:rPr>
      </w:pPr>
      <w:hyperlink w:anchor="_Toc59526641" w:history="1">
        <w:r w:rsidRPr="00721695">
          <w:rPr>
            <w:rStyle w:val="Hyperlink"/>
            <w:rFonts w:ascii="Times New Roman" w:hAnsi="Times New Roman"/>
          </w:rPr>
          <w:t>5.</w:t>
        </w:r>
        <w:r>
          <w:rPr>
            <w:rFonts w:asciiTheme="minorHAnsi" w:eastAsiaTheme="minorEastAsia" w:hAnsiTheme="minorHAnsi" w:cstheme="minorBidi"/>
            <w:b w:val="0"/>
            <w:smallCaps w:val="0"/>
            <w:sz w:val="22"/>
            <w:lang w:eastAsia="en-GB"/>
          </w:rPr>
          <w:tab/>
        </w:r>
        <w:r w:rsidRPr="00721695">
          <w:rPr>
            <w:rStyle w:val="Hyperlink"/>
            <w:rFonts w:ascii="Times New Roman" w:hAnsi="Times New Roman"/>
          </w:rPr>
          <w:t>N01.01 – Impracticability of contractual recognition of bail-in by contract/instrument</w:t>
        </w:r>
        <w:r>
          <w:rPr>
            <w:webHidden/>
          </w:rPr>
          <w:tab/>
        </w:r>
        <w:r>
          <w:rPr>
            <w:webHidden/>
          </w:rPr>
          <w:fldChar w:fldCharType="begin"/>
        </w:r>
        <w:r>
          <w:rPr>
            <w:webHidden/>
          </w:rPr>
          <w:instrText xml:space="preserve"> PAGEREF _Toc59526641 \h </w:instrText>
        </w:r>
        <w:r>
          <w:rPr>
            <w:webHidden/>
          </w:rPr>
        </w:r>
        <w:r>
          <w:rPr>
            <w:webHidden/>
          </w:rPr>
          <w:fldChar w:fldCharType="separate"/>
        </w:r>
        <w:r>
          <w:rPr>
            <w:webHidden/>
          </w:rPr>
          <w:t>4</w:t>
        </w:r>
        <w:r>
          <w:rPr>
            <w:webHidden/>
          </w:rPr>
          <w:fldChar w:fldCharType="end"/>
        </w:r>
      </w:hyperlink>
    </w:p>
    <w:p w14:paraId="351E2E71" w14:textId="36B97D14" w:rsidR="00036E8C" w:rsidRDefault="00036E8C">
      <w:pPr>
        <w:pStyle w:val="TOC3"/>
        <w:rPr>
          <w:rFonts w:asciiTheme="minorHAnsi" w:eastAsiaTheme="minorEastAsia" w:hAnsiTheme="minorHAnsi" w:cstheme="minorBidi"/>
          <w:smallCaps w:val="0"/>
          <w:sz w:val="22"/>
          <w:szCs w:val="22"/>
          <w:lang w:eastAsia="en-GB"/>
        </w:rPr>
      </w:pPr>
      <w:hyperlink w:anchor="_Toc59526642" w:history="1">
        <w:r w:rsidRPr="00721695">
          <w:rPr>
            <w:rStyle w:val="Hyperlink"/>
            <w:rFonts w:ascii="Times New Roman" w:hAnsi="Times New Roman"/>
          </w:rPr>
          <w:t>5.1</w:t>
        </w:r>
        <w:r>
          <w:rPr>
            <w:rFonts w:asciiTheme="minorHAnsi" w:eastAsiaTheme="minorEastAsia" w:hAnsiTheme="minorHAnsi" w:cstheme="minorBidi"/>
            <w:smallCaps w:val="0"/>
            <w:sz w:val="22"/>
            <w:szCs w:val="22"/>
            <w:lang w:eastAsia="en-GB"/>
          </w:rPr>
          <w:tab/>
        </w:r>
        <w:r w:rsidRPr="00721695">
          <w:rPr>
            <w:rStyle w:val="Hyperlink"/>
            <w:rFonts w:ascii="Times New Roman" w:hAnsi="Times New Roman"/>
          </w:rPr>
          <w:t>General remarks</w:t>
        </w:r>
        <w:r>
          <w:rPr>
            <w:webHidden/>
          </w:rPr>
          <w:tab/>
        </w:r>
        <w:r>
          <w:rPr>
            <w:webHidden/>
          </w:rPr>
          <w:fldChar w:fldCharType="begin"/>
        </w:r>
        <w:r>
          <w:rPr>
            <w:webHidden/>
          </w:rPr>
          <w:instrText xml:space="preserve"> PAGEREF _Toc59526642 \h </w:instrText>
        </w:r>
        <w:r>
          <w:rPr>
            <w:webHidden/>
          </w:rPr>
        </w:r>
        <w:r>
          <w:rPr>
            <w:webHidden/>
          </w:rPr>
          <w:fldChar w:fldCharType="separate"/>
        </w:r>
        <w:r>
          <w:rPr>
            <w:webHidden/>
          </w:rPr>
          <w:t>4</w:t>
        </w:r>
        <w:r>
          <w:rPr>
            <w:webHidden/>
          </w:rPr>
          <w:fldChar w:fldCharType="end"/>
        </w:r>
      </w:hyperlink>
    </w:p>
    <w:p w14:paraId="61E877D8" w14:textId="7B0E0B8E" w:rsidR="00036E8C" w:rsidRDefault="00036E8C">
      <w:pPr>
        <w:pStyle w:val="TOC3"/>
        <w:rPr>
          <w:rFonts w:asciiTheme="minorHAnsi" w:eastAsiaTheme="minorEastAsia" w:hAnsiTheme="minorHAnsi" w:cstheme="minorBidi"/>
          <w:smallCaps w:val="0"/>
          <w:sz w:val="22"/>
          <w:szCs w:val="22"/>
          <w:lang w:eastAsia="en-GB"/>
        </w:rPr>
      </w:pPr>
      <w:hyperlink w:anchor="_Toc59526643" w:history="1">
        <w:r w:rsidRPr="00721695">
          <w:rPr>
            <w:rStyle w:val="Hyperlink"/>
            <w:rFonts w:ascii="Times New Roman" w:hAnsi="Times New Roman"/>
          </w:rPr>
          <w:t>5.2</w:t>
        </w:r>
        <w:r>
          <w:rPr>
            <w:rFonts w:asciiTheme="minorHAnsi" w:eastAsiaTheme="minorEastAsia" w:hAnsiTheme="minorHAnsi" w:cstheme="minorBidi"/>
            <w:smallCaps w:val="0"/>
            <w:sz w:val="22"/>
            <w:szCs w:val="22"/>
            <w:lang w:eastAsia="en-GB"/>
          </w:rPr>
          <w:tab/>
        </w:r>
        <w:r w:rsidRPr="00721695">
          <w:rPr>
            <w:rStyle w:val="Hyperlink"/>
            <w:rFonts w:ascii="Times New Roman" w:hAnsi="Times New Roman"/>
          </w:rPr>
          <w:t>Instructions concerning specific columns</w:t>
        </w:r>
        <w:r>
          <w:rPr>
            <w:webHidden/>
          </w:rPr>
          <w:tab/>
        </w:r>
        <w:r>
          <w:rPr>
            <w:webHidden/>
          </w:rPr>
          <w:fldChar w:fldCharType="begin"/>
        </w:r>
        <w:r>
          <w:rPr>
            <w:webHidden/>
          </w:rPr>
          <w:instrText xml:space="preserve"> PAGEREF _Toc59526643 \h </w:instrText>
        </w:r>
        <w:r>
          <w:rPr>
            <w:webHidden/>
          </w:rPr>
        </w:r>
        <w:r>
          <w:rPr>
            <w:webHidden/>
          </w:rPr>
          <w:fldChar w:fldCharType="separate"/>
        </w:r>
        <w:r>
          <w:rPr>
            <w:webHidden/>
          </w:rPr>
          <w:t>4</w:t>
        </w:r>
        <w:r>
          <w:rPr>
            <w:webHidden/>
          </w:rPr>
          <w:fldChar w:fldCharType="end"/>
        </w:r>
      </w:hyperlink>
    </w:p>
    <w:p w14:paraId="2E4A8EA8" w14:textId="5CFDB04F" w:rsidR="00036E8C" w:rsidRDefault="00036E8C">
      <w:pPr>
        <w:pStyle w:val="TOC2"/>
        <w:rPr>
          <w:rFonts w:asciiTheme="minorHAnsi" w:eastAsiaTheme="minorEastAsia" w:hAnsiTheme="minorHAnsi" w:cstheme="minorBidi"/>
          <w:b w:val="0"/>
          <w:smallCaps w:val="0"/>
          <w:sz w:val="22"/>
          <w:lang w:eastAsia="en-GB"/>
        </w:rPr>
      </w:pPr>
      <w:hyperlink w:anchor="_Toc59526644" w:history="1">
        <w:r w:rsidRPr="00721695">
          <w:rPr>
            <w:rStyle w:val="Hyperlink"/>
            <w:rFonts w:ascii="Times New Roman" w:hAnsi="Times New Roman"/>
          </w:rPr>
          <w:t>6.</w:t>
        </w:r>
        <w:r>
          <w:rPr>
            <w:rFonts w:asciiTheme="minorHAnsi" w:eastAsiaTheme="minorEastAsia" w:hAnsiTheme="minorHAnsi" w:cstheme="minorBidi"/>
            <w:b w:val="0"/>
            <w:smallCaps w:val="0"/>
            <w:sz w:val="22"/>
            <w:lang w:eastAsia="en-GB"/>
          </w:rPr>
          <w:tab/>
        </w:r>
        <w:r w:rsidRPr="00721695">
          <w:rPr>
            <w:rStyle w:val="Hyperlink"/>
            <w:rFonts w:ascii="Times New Roman" w:hAnsi="Times New Roman"/>
          </w:rPr>
          <w:t>N01.02 – Impracticability of contractual recognition of bail-in by category</w:t>
        </w:r>
        <w:r>
          <w:rPr>
            <w:webHidden/>
          </w:rPr>
          <w:tab/>
        </w:r>
        <w:r>
          <w:rPr>
            <w:webHidden/>
          </w:rPr>
          <w:fldChar w:fldCharType="begin"/>
        </w:r>
        <w:r>
          <w:rPr>
            <w:webHidden/>
          </w:rPr>
          <w:instrText xml:space="preserve"> PAGEREF _Toc59526644 \h </w:instrText>
        </w:r>
        <w:r>
          <w:rPr>
            <w:webHidden/>
          </w:rPr>
        </w:r>
        <w:r>
          <w:rPr>
            <w:webHidden/>
          </w:rPr>
          <w:fldChar w:fldCharType="separate"/>
        </w:r>
        <w:r>
          <w:rPr>
            <w:webHidden/>
          </w:rPr>
          <w:t>8</w:t>
        </w:r>
        <w:r>
          <w:rPr>
            <w:webHidden/>
          </w:rPr>
          <w:fldChar w:fldCharType="end"/>
        </w:r>
      </w:hyperlink>
    </w:p>
    <w:p w14:paraId="7D4FA02A" w14:textId="43685F02" w:rsidR="00036E8C" w:rsidRDefault="00036E8C">
      <w:pPr>
        <w:pStyle w:val="TOC3"/>
        <w:rPr>
          <w:rFonts w:asciiTheme="minorHAnsi" w:eastAsiaTheme="minorEastAsia" w:hAnsiTheme="minorHAnsi" w:cstheme="minorBidi"/>
          <w:smallCaps w:val="0"/>
          <w:sz w:val="22"/>
          <w:szCs w:val="22"/>
          <w:lang w:eastAsia="en-GB"/>
        </w:rPr>
      </w:pPr>
      <w:hyperlink w:anchor="_Toc59526645" w:history="1">
        <w:r w:rsidRPr="00721695">
          <w:rPr>
            <w:rStyle w:val="Hyperlink"/>
            <w:rFonts w:ascii="Times New Roman" w:hAnsi="Times New Roman"/>
          </w:rPr>
          <w:t>6.1</w:t>
        </w:r>
        <w:r>
          <w:rPr>
            <w:rFonts w:asciiTheme="minorHAnsi" w:eastAsiaTheme="minorEastAsia" w:hAnsiTheme="minorHAnsi" w:cstheme="minorBidi"/>
            <w:smallCaps w:val="0"/>
            <w:sz w:val="22"/>
            <w:szCs w:val="22"/>
            <w:lang w:eastAsia="en-GB"/>
          </w:rPr>
          <w:tab/>
        </w:r>
        <w:r w:rsidRPr="00721695">
          <w:rPr>
            <w:rStyle w:val="Hyperlink"/>
            <w:rFonts w:ascii="Times New Roman" w:hAnsi="Times New Roman"/>
          </w:rPr>
          <w:t>General remarks</w:t>
        </w:r>
        <w:r>
          <w:rPr>
            <w:webHidden/>
          </w:rPr>
          <w:tab/>
        </w:r>
        <w:r>
          <w:rPr>
            <w:webHidden/>
          </w:rPr>
          <w:fldChar w:fldCharType="begin"/>
        </w:r>
        <w:r>
          <w:rPr>
            <w:webHidden/>
          </w:rPr>
          <w:instrText xml:space="preserve"> PAGEREF _Toc59526645 \h </w:instrText>
        </w:r>
        <w:r>
          <w:rPr>
            <w:webHidden/>
          </w:rPr>
        </w:r>
        <w:r>
          <w:rPr>
            <w:webHidden/>
          </w:rPr>
          <w:fldChar w:fldCharType="separate"/>
        </w:r>
        <w:r>
          <w:rPr>
            <w:webHidden/>
          </w:rPr>
          <w:t>8</w:t>
        </w:r>
        <w:r>
          <w:rPr>
            <w:webHidden/>
          </w:rPr>
          <w:fldChar w:fldCharType="end"/>
        </w:r>
      </w:hyperlink>
    </w:p>
    <w:p w14:paraId="72C062FE" w14:textId="7CDEF0C1" w:rsidR="00036E8C" w:rsidRDefault="00036E8C">
      <w:pPr>
        <w:pStyle w:val="TOC3"/>
        <w:rPr>
          <w:rFonts w:asciiTheme="minorHAnsi" w:eastAsiaTheme="minorEastAsia" w:hAnsiTheme="minorHAnsi" w:cstheme="minorBidi"/>
          <w:smallCaps w:val="0"/>
          <w:sz w:val="22"/>
          <w:szCs w:val="22"/>
          <w:lang w:eastAsia="en-GB"/>
        </w:rPr>
      </w:pPr>
      <w:hyperlink w:anchor="_Toc59526646" w:history="1">
        <w:r w:rsidRPr="00721695">
          <w:rPr>
            <w:rStyle w:val="Hyperlink"/>
            <w:rFonts w:ascii="Times New Roman" w:hAnsi="Times New Roman"/>
          </w:rPr>
          <w:t>6.2</w:t>
        </w:r>
        <w:r>
          <w:rPr>
            <w:rFonts w:asciiTheme="minorHAnsi" w:eastAsiaTheme="minorEastAsia" w:hAnsiTheme="minorHAnsi" w:cstheme="minorBidi"/>
            <w:smallCaps w:val="0"/>
            <w:sz w:val="22"/>
            <w:szCs w:val="22"/>
            <w:lang w:eastAsia="en-GB"/>
          </w:rPr>
          <w:tab/>
        </w:r>
        <w:r w:rsidRPr="00721695">
          <w:rPr>
            <w:rStyle w:val="Hyperlink"/>
            <w:rFonts w:ascii="Times New Roman" w:hAnsi="Times New Roman"/>
          </w:rPr>
          <w:t>Instructions concerning specific columns</w:t>
        </w:r>
        <w:r>
          <w:rPr>
            <w:webHidden/>
          </w:rPr>
          <w:tab/>
        </w:r>
        <w:r>
          <w:rPr>
            <w:webHidden/>
          </w:rPr>
          <w:fldChar w:fldCharType="begin"/>
        </w:r>
        <w:r>
          <w:rPr>
            <w:webHidden/>
          </w:rPr>
          <w:instrText xml:space="preserve"> PAGEREF _Toc59526646 \h </w:instrText>
        </w:r>
        <w:r>
          <w:rPr>
            <w:webHidden/>
          </w:rPr>
        </w:r>
        <w:r>
          <w:rPr>
            <w:webHidden/>
          </w:rPr>
          <w:fldChar w:fldCharType="separate"/>
        </w:r>
        <w:r>
          <w:rPr>
            <w:webHidden/>
          </w:rPr>
          <w:t>8</w:t>
        </w:r>
        <w:r>
          <w:rPr>
            <w:webHidden/>
          </w:rPr>
          <w:fldChar w:fldCharType="end"/>
        </w:r>
      </w:hyperlink>
    </w:p>
    <w:p w14:paraId="59A28E4D" w14:textId="46706CC7" w:rsidR="00036E8C" w:rsidRDefault="00036E8C">
      <w:pPr>
        <w:pStyle w:val="TOC2"/>
        <w:rPr>
          <w:rFonts w:asciiTheme="minorHAnsi" w:eastAsiaTheme="minorEastAsia" w:hAnsiTheme="minorHAnsi" w:cstheme="minorBidi"/>
          <w:b w:val="0"/>
          <w:smallCaps w:val="0"/>
          <w:sz w:val="22"/>
          <w:lang w:eastAsia="en-GB"/>
        </w:rPr>
      </w:pPr>
      <w:hyperlink w:anchor="_Toc59526647" w:history="1">
        <w:r w:rsidRPr="00721695">
          <w:rPr>
            <w:rStyle w:val="Hyperlink"/>
            <w:rFonts w:ascii="Times New Roman" w:hAnsi="Times New Roman"/>
          </w:rPr>
          <w:t>7.</w:t>
        </w:r>
        <w:r>
          <w:rPr>
            <w:rFonts w:asciiTheme="minorHAnsi" w:eastAsiaTheme="minorEastAsia" w:hAnsiTheme="minorHAnsi" w:cstheme="minorBidi"/>
            <w:b w:val="0"/>
            <w:smallCaps w:val="0"/>
            <w:sz w:val="22"/>
            <w:lang w:eastAsia="en-GB"/>
          </w:rPr>
          <w:tab/>
        </w:r>
        <w:r w:rsidRPr="00721695">
          <w:rPr>
            <w:rStyle w:val="Hyperlink"/>
            <w:rFonts w:ascii="Times New Roman" w:hAnsi="Times New Roman"/>
          </w:rPr>
          <w:t>N02.00 – Liability insolvency classes</w:t>
        </w:r>
        <w:r>
          <w:rPr>
            <w:webHidden/>
          </w:rPr>
          <w:tab/>
        </w:r>
        <w:r>
          <w:rPr>
            <w:webHidden/>
          </w:rPr>
          <w:fldChar w:fldCharType="begin"/>
        </w:r>
        <w:r>
          <w:rPr>
            <w:webHidden/>
          </w:rPr>
          <w:instrText xml:space="preserve"> PAGEREF _Toc59526647 \h </w:instrText>
        </w:r>
        <w:r>
          <w:rPr>
            <w:webHidden/>
          </w:rPr>
        </w:r>
        <w:r>
          <w:rPr>
            <w:webHidden/>
          </w:rPr>
          <w:fldChar w:fldCharType="separate"/>
        </w:r>
        <w:r>
          <w:rPr>
            <w:webHidden/>
          </w:rPr>
          <w:t>8</w:t>
        </w:r>
        <w:r>
          <w:rPr>
            <w:webHidden/>
          </w:rPr>
          <w:fldChar w:fldCharType="end"/>
        </w:r>
      </w:hyperlink>
    </w:p>
    <w:p w14:paraId="4C3A0CB1" w14:textId="05B24722" w:rsidR="00036E8C" w:rsidRDefault="00036E8C">
      <w:pPr>
        <w:pStyle w:val="TOC3"/>
        <w:rPr>
          <w:rFonts w:asciiTheme="minorHAnsi" w:eastAsiaTheme="minorEastAsia" w:hAnsiTheme="minorHAnsi" w:cstheme="minorBidi"/>
          <w:smallCaps w:val="0"/>
          <w:sz w:val="22"/>
          <w:szCs w:val="22"/>
          <w:lang w:eastAsia="en-GB"/>
        </w:rPr>
      </w:pPr>
      <w:hyperlink w:anchor="_Toc59526648" w:history="1">
        <w:r w:rsidRPr="00721695">
          <w:rPr>
            <w:rStyle w:val="Hyperlink"/>
            <w:rFonts w:ascii="Times New Roman" w:hAnsi="Times New Roman"/>
          </w:rPr>
          <w:t>7.1</w:t>
        </w:r>
        <w:r>
          <w:rPr>
            <w:rFonts w:asciiTheme="minorHAnsi" w:eastAsiaTheme="minorEastAsia" w:hAnsiTheme="minorHAnsi" w:cstheme="minorBidi"/>
            <w:smallCaps w:val="0"/>
            <w:sz w:val="22"/>
            <w:szCs w:val="22"/>
            <w:lang w:eastAsia="en-GB"/>
          </w:rPr>
          <w:tab/>
        </w:r>
        <w:r w:rsidRPr="00721695">
          <w:rPr>
            <w:rStyle w:val="Hyperlink"/>
            <w:rFonts w:ascii="Times New Roman" w:hAnsi="Times New Roman"/>
          </w:rPr>
          <w:t>General remarks</w:t>
        </w:r>
        <w:r>
          <w:rPr>
            <w:webHidden/>
          </w:rPr>
          <w:tab/>
        </w:r>
        <w:r>
          <w:rPr>
            <w:webHidden/>
          </w:rPr>
          <w:fldChar w:fldCharType="begin"/>
        </w:r>
        <w:r>
          <w:rPr>
            <w:webHidden/>
          </w:rPr>
          <w:instrText xml:space="preserve"> PAGEREF _Toc59526648 \h </w:instrText>
        </w:r>
        <w:r>
          <w:rPr>
            <w:webHidden/>
          </w:rPr>
        </w:r>
        <w:r>
          <w:rPr>
            <w:webHidden/>
          </w:rPr>
          <w:fldChar w:fldCharType="separate"/>
        </w:r>
        <w:r>
          <w:rPr>
            <w:webHidden/>
          </w:rPr>
          <w:t>8</w:t>
        </w:r>
        <w:r>
          <w:rPr>
            <w:webHidden/>
          </w:rPr>
          <w:fldChar w:fldCharType="end"/>
        </w:r>
      </w:hyperlink>
    </w:p>
    <w:p w14:paraId="6A05D1A4" w14:textId="6A363F66" w:rsidR="00036E8C" w:rsidRDefault="00036E8C">
      <w:pPr>
        <w:pStyle w:val="TOC3"/>
        <w:rPr>
          <w:rFonts w:asciiTheme="minorHAnsi" w:eastAsiaTheme="minorEastAsia" w:hAnsiTheme="minorHAnsi" w:cstheme="minorBidi"/>
          <w:smallCaps w:val="0"/>
          <w:sz w:val="22"/>
          <w:szCs w:val="22"/>
          <w:lang w:eastAsia="en-GB"/>
        </w:rPr>
      </w:pPr>
      <w:hyperlink w:anchor="_Toc59526649" w:history="1">
        <w:r w:rsidRPr="00721695">
          <w:rPr>
            <w:rStyle w:val="Hyperlink"/>
            <w:rFonts w:ascii="Times New Roman" w:hAnsi="Times New Roman"/>
          </w:rPr>
          <w:t>7.2</w:t>
        </w:r>
        <w:r>
          <w:rPr>
            <w:rFonts w:asciiTheme="minorHAnsi" w:eastAsiaTheme="minorEastAsia" w:hAnsiTheme="minorHAnsi" w:cstheme="minorBidi"/>
            <w:smallCaps w:val="0"/>
            <w:sz w:val="22"/>
            <w:szCs w:val="22"/>
            <w:lang w:eastAsia="en-GB"/>
          </w:rPr>
          <w:tab/>
        </w:r>
        <w:r w:rsidRPr="00721695">
          <w:rPr>
            <w:rStyle w:val="Hyperlink"/>
            <w:rFonts w:ascii="Times New Roman" w:hAnsi="Times New Roman"/>
          </w:rPr>
          <w:t>Instructions concerning specific columns</w:t>
        </w:r>
        <w:r>
          <w:rPr>
            <w:webHidden/>
          </w:rPr>
          <w:tab/>
        </w:r>
        <w:r>
          <w:rPr>
            <w:webHidden/>
          </w:rPr>
          <w:fldChar w:fldCharType="begin"/>
        </w:r>
        <w:r>
          <w:rPr>
            <w:webHidden/>
          </w:rPr>
          <w:instrText xml:space="preserve"> PAGEREF _Toc59526649 \h </w:instrText>
        </w:r>
        <w:r>
          <w:rPr>
            <w:webHidden/>
          </w:rPr>
        </w:r>
        <w:r>
          <w:rPr>
            <w:webHidden/>
          </w:rPr>
          <w:fldChar w:fldCharType="separate"/>
        </w:r>
        <w:r>
          <w:rPr>
            <w:webHidden/>
          </w:rPr>
          <w:t>9</w:t>
        </w:r>
        <w:r>
          <w:rPr>
            <w:webHidden/>
          </w:rPr>
          <w:fldChar w:fldCharType="end"/>
        </w:r>
      </w:hyperlink>
    </w:p>
    <w:p w14:paraId="597426B8" w14:textId="61349766" w:rsidR="000D338D" w:rsidRPr="003B2A5B" w:rsidRDefault="00F4754B" w:rsidP="00904CD8">
      <w:pPr>
        <w:pStyle w:val="BodyText1"/>
        <w:rPr>
          <w:rFonts w:ascii="Times New Roman" w:hAnsi="Times New Roman"/>
        </w:rPr>
      </w:pPr>
      <w:r w:rsidRPr="003B2A5B">
        <w:fldChar w:fldCharType="end"/>
      </w:r>
      <w:r w:rsidR="000D338D" w:rsidRPr="003B2A5B">
        <w:rPr>
          <w:rFonts w:ascii="Times New Roman" w:hAnsi="Times New Roman"/>
        </w:rPr>
        <w:br w:type="page"/>
      </w:r>
    </w:p>
    <w:p w14:paraId="5240192A" w14:textId="77777777" w:rsidR="00FF2091" w:rsidRPr="003B2A5B" w:rsidRDefault="00F4754B" w:rsidP="000214BE">
      <w:pPr>
        <w:pStyle w:val="BodyText1"/>
        <w:spacing w:before="120" w:after="120" w:line="276" w:lineRule="auto"/>
        <w:outlineLvl w:val="0"/>
        <w:rPr>
          <w:rFonts w:ascii="Times New Roman" w:hAnsi="Times New Roman"/>
        </w:rPr>
      </w:pPr>
      <w:bookmarkStart w:id="1" w:name="_Toc264038394"/>
      <w:bookmarkStart w:id="2" w:name="_Toc322687864"/>
      <w:bookmarkStart w:id="3" w:name="_Toc351048499"/>
      <w:bookmarkStart w:id="4" w:name="_Toc359414273"/>
      <w:bookmarkStart w:id="5" w:name="_Toc59526634"/>
      <w:r w:rsidRPr="003B2A5B">
        <w:rPr>
          <w:rFonts w:ascii="Times New Roman" w:hAnsi="Times New Roman"/>
          <w:b/>
        </w:rPr>
        <w:lastRenderedPageBreak/>
        <w:t>PART I:</w:t>
      </w:r>
      <w:bookmarkEnd w:id="1"/>
      <w:r w:rsidRPr="003B2A5B">
        <w:rPr>
          <w:rFonts w:ascii="Times New Roman" w:hAnsi="Times New Roman"/>
          <w:b/>
        </w:rPr>
        <w:t xml:space="preserve"> GENERAL INSTRUCTIONS</w:t>
      </w:r>
      <w:bookmarkStart w:id="6" w:name="_Toc351048500"/>
      <w:bookmarkEnd w:id="2"/>
      <w:bookmarkEnd w:id="3"/>
      <w:bookmarkEnd w:id="4"/>
      <w:bookmarkEnd w:id="5"/>
    </w:p>
    <w:p w14:paraId="00123AC7" w14:textId="406D7A77" w:rsidR="007D69FA" w:rsidRPr="003B2A5B" w:rsidRDefault="00E202A5" w:rsidP="00FF7BAC">
      <w:pPr>
        <w:pStyle w:val="ListParagraph"/>
        <w:widowControl w:val="0"/>
        <w:numPr>
          <w:ilvl w:val="0"/>
          <w:numId w:val="26"/>
        </w:numPr>
        <w:tabs>
          <w:tab w:val="left" w:pos="1397"/>
        </w:tabs>
        <w:spacing w:line="276" w:lineRule="auto"/>
        <w:ind w:right="114"/>
        <w:contextualSpacing w:val="0"/>
        <w:rPr>
          <w:rFonts w:ascii="Times New Roman" w:hAnsi="Times New Roman"/>
          <w:szCs w:val="20"/>
        </w:rPr>
      </w:pPr>
      <w:bookmarkStart w:id="7" w:name="_Toc264038399"/>
      <w:bookmarkStart w:id="8" w:name="_Toc294018834"/>
      <w:bookmarkEnd w:id="6"/>
      <w:r w:rsidRPr="003B2A5B">
        <w:rPr>
          <w:rFonts w:ascii="Times New Roman" w:hAnsi="Times New Roman"/>
          <w:szCs w:val="20"/>
        </w:rPr>
        <w:t xml:space="preserve">This annex covers instructions for the </w:t>
      </w:r>
      <w:r w:rsidR="00AA77C4" w:rsidRPr="003B2A5B">
        <w:rPr>
          <w:rFonts w:ascii="Times New Roman" w:hAnsi="Times New Roman"/>
          <w:szCs w:val="20"/>
        </w:rPr>
        <w:t>notification o</w:t>
      </w:r>
      <w:r w:rsidR="003656C3" w:rsidRPr="003B2A5B">
        <w:rPr>
          <w:rFonts w:ascii="Times New Roman" w:hAnsi="Times New Roman"/>
          <w:szCs w:val="20"/>
        </w:rPr>
        <w:t>f</w:t>
      </w:r>
      <w:r w:rsidR="00AA77C4" w:rsidRPr="003B2A5B">
        <w:rPr>
          <w:rFonts w:ascii="Times New Roman" w:hAnsi="Times New Roman"/>
          <w:szCs w:val="20"/>
        </w:rPr>
        <w:t xml:space="preserve"> impracticability of contractual recognition of</w:t>
      </w:r>
      <w:r w:rsidR="00FF7BAC" w:rsidRPr="003B2A5B">
        <w:rPr>
          <w:rFonts w:ascii="Times New Roman" w:hAnsi="Times New Roman"/>
          <w:szCs w:val="20"/>
        </w:rPr>
        <w:t xml:space="preserve"> write-down and conversion powers (bail-in</w:t>
      </w:r>
      <w:r w:rsidR="003656C3" w:rsidRPr="003B2A5B">
        <w:rPr>
          <w:rFonts w:ascii="Times New Roman" w:hAnsi="Times New Roman"/>
          <w:szCs w:val="20"/>
        </w:rPr>
        <w:t xml:space="preserve"> powers</w:t>
      </w:r>
      <w:r w:rsidR="00FF7BAC" w:rsidRPr="003B2A5B">
        <w:rPr>
          <w:rFonts w:ascii="Times New Roman" w:hAnsi="Times New Roman"/>
          <w:szCs w:val="20"/>
        </w:rPr>
        <w:t>)</w:t>
      </w:r>
      <w:r w:rsidRPr="003B2A5B">
        <w:rPr>
          <w:rFonts w:ascii="Times New Roman" w:hAnsi="Times New Roman"/>
          <w:szCs w:val="20"/>
        </w:rPr>
        <w:t>,</w:t>
      </w:r>
      <w:r w:rsidR="007D69FA" w:rsidRPr="003B2A5B">
        <w:rPr>
          <w:rFonts w:ascii="Times New Roman" w:hAnsi="Times New Roman"/>
          <w:szCs w:val="20"/>
        </w:rPr>
        <w:t xml:space="preserve"> which contains information </w:t>
      </w:r>
      <w:r w:rsidR="00310D43" w:rsidRPr="003B2A5B">
        <w:rPr>
          <w:rFonts w:ascii="Times New Roman" w:hAnsi="Times New Roman"/>
          <w:szCs w:val="20"/>
        </w:rPr>
        <w:t>required as per Directive</w:t>
      </w:r>
      <w:r w:rsidR="003656C3" w:rsidRPr="003B2A5B">
        <w:rPr>
          <w:rFonts w:ascii="Times New Roman" w:hAnsi="Times New Roman"/>
          <w:szCs w:val="20"/>
        </w:rPr>
        <w:t> </w:t>
      </w:r>
      <w:r w:rsidR="00310D43" w:rsidRPr="003B2A5B">
        <w:rPr>
          <w:rFonts w:ascii="Times New Roman" w:hAnsi="Times New Roman"/>
          <w:szCs w:val="20"/>
        </w:rPr>
        <w:t xml:space="preserve">2014/59/EU </w:t>
      </w:r>
      <w:r w:rsidR="003656C3" w:rsidRPr="003B2A5B">
        <w:rPr>
          <w:rFonts w:ascii="Times New Roman" w:hAnsi="Times New Roman"/>
          <w:szCs w:val="20"/>
        </w:rPr>
        <w:t xml:space="preserve">(the BRRD) </w:t>
      </w:r>
      <w:r w:rsidR="00310D43" w:rsidRPr="003B2A5B">
        <w:rPr>
          <w:rFonts w:ascii="Times New Roman" w:hAnsi="Times New Roman"/>
          <w:szCs w:val="20"/>
        </w:rPr>
        <w:t>and the relevant RTS on impracticability</w:t>
      </w:r>
      <w:r w:rsidR="007D69FA" w:rsidRPr="003B2A5B">
        <w:rPr>
          <w:rFonts w:ascii="Times New Roman" w:hAnsi="Times New Roman"/>
          <w:szCs w:val="20"/>
        </w:rPr>
        <w:t>.</w:t>
      </w:r>
    </w:p>
    <w:p w14:paraId="56658197" w14:textId="430005B7" w:rsidR="0007722B" w:rsidRPr="003B2A5B" w:rsidRDefault="00AC3182" w:rsidP="00AA77C4">
      <w:pPr>
        <w:pStyle w:val="ListParagraph"/>
        <w:widowControl w:val="0"/>
        <w:numPr>
          <w:ilvl w:val="0"/>
          <w:numId w:val="26"/>
        </w:numPr>
        <w:tabs>
          <w:tab w:val="left" w:pos="1397"/>
        </w:tabs>
        <w:spacing w:line="276" w:lineRule="auto"/>
        <w:ind w:right="114"/>
        <w:contextualSpacing w:val="0"/>
        <w:rPr>
          <w:rFonts w:ascii="Times New Roman" w:hAnsi="Times New Roman"/>
          <w:szCs w:val="20"/>
        </w:rPr>
      </w:pPr>
      <w:r w:rsidRPr="003B2A5B">
        <w:rPr>
          <w:rFonts w:ascii="Times New Roman" w:hAnsi="Times New Roman"/>
          <w:szCs w:val="20"/>
        </w:rPr>
        <w:t xml:space="preserve">Each notification can </w:t>
      </w:r>
      <w:r w:rsidR="003656C3" w:rsidRPr="003B2A5B">
        <w:rPr>
          <w:rFonts w:ascii="Times New Roman" w:hAnsi="Times New Roman"/>
          <w:szCs w:val="20"/>
        </w:rPr>
        <w:t xml:space="preserve">make </w:t>
      </w:r>
      <w:r w:rsidRPr="003B2A5B">
        <w:rPr>
          <w:rFonts w:ascii="Times New Roman" w:hAnsi="Times New Roman"/>
          <w:szCs w:val="20"/>
        </w:rPr>
        <w:t>reference to several contracts</w:t>
      </w:r>
      <w:r w:rsidR="008B4045" w:rsidRPr="003B2A5B">
        <w:rPr>
          <w:rFonts w:ascii="Times New Roman" w:hAnsi="Times New Roman"/>
          <w:szCs w:val="20"/>
        </w:rPr>
        <w:t>/instruments</w:t>
      </w:r>
      <w:r w:rsidR="00FF7BAC" w:rsidRPr="003B2A5B">
        <w:rPr>
          <w:rFonts w:ascii="Times New Roman" w:hAnsi="Times New Roman"/>
          <w:szCs w:val="20"/>
        </w:rPr>
        <w:t xml:space="preserve"> and/or several categories</w:t>
      </w:r>
      <w:r w:rsidR="0051414C" w:rsidRPr="003B2A5B">
        <w:rPr>
          <w:rFonts w:ascii="Times New Roman" w:hAnsi="Times New Roman"/>
          <w:szCs w:val="20"/>
        </w:rPr>
        <w:t xml:space="preserve"> (if applicable)</w:t>
      </w:r>
      <w:r w:rsidRPr="003B2A5B">
        <w:rPr>
          <w:rFonts w:ascii="Times New Roman" w:hAnsi="Times New Roman"/>
          <w:szCs w:val="20"/>
        </w:rPr>
        <w:t>, which meet the conditions of impracticability.</w:t>
      </w:r>
    </w:p>
    <w:p w14:paraId="0F295886" w14:textId="72E81931" w:rsidR="00AC3182" w:rsidRPr="003B2A5B" w:rsidRDefault="0007722B" w:rsidP="0007722B">
      <w:pPr>
        <w:pStyle w:val="ListParagraph"/>
        <w:widowControl w:val="0"/>
        <w:numPr>
          <w:ilvl w:val="0"/>
          <w:numId w:val="26"/>
        </w:numPr>
        <w:tabs>
          <w:tab w:val="left" w:pos="1397"/>
        </w:tabs>
        <w:spacing w:line="276" w:lineRule="auto"/>
        <w:ind w:right="114"/>
        <w:contextualSpacing w:val="0"/>
        <w:rPr>
          <w:rFonts w:ascii="Times New Roman" w:hAnsi="Times New Roman"/>
          <w:szCs w:val="20"/>
        </w:rPr>
      </w:pPr>
      <w:r w:rsidRPr="003B2A5B">
        <w:rPr>
          <w:rFonts w:ascii="Times New Roman" w:hAnsi="Times New Roman"/>
          <w:szCs w:val="20"/>
        </w:rPr>
        <w:t xml:space="preserve">Additional supporting documentation, including </w:t>
      </w:r>
      <w:r w:rsidR="003656C3" w:rsidRPr="003B2A5B">
        <w:rPr>
          <w:rFonts w:ascii="Times New Roman" w:hAnsi="Times New Roman"/>
          <w:szCs w:val="20"/>
        </w:rPr>
        <w:t xml:space="preserve">a </w:t>
      </w:r>
      <w:r w:rsidRPr="003B2A5B">
        <w:rPr>
          <w:rFonts w:ascii="Times New Roman" w:hAnsi="Times New Roman"/>
          <w:szCs w:val="20"/>
        </w:rPr>
        <w:t>legal opinion</w:t>
      </w:r>
      <w:r w:rsidR="00D3657F" w:rsidRPr="003B2A5B">
        <w:rPr>
          <w:rFonts w:ascii="Times New Roman" w:hAnsi="Times New Roman"/>
          <w:szCs w:val="20"/>
        </w:rPr>
        <w:t xml:space="preserve"> or a copy of the contract</w:t>
      </w:r>
      <w:r w:rsidRPr="003B2A5B">
        <w:rPr>
          <w:rFonts w:ascii="Times New Roman" w:hAnsi="Times New Roman"/>
          <w:szCs w:val="20"/>
        </w:rPr>
        <w:t xml:space="preserve">, can be provided by the institution as it considers appropriate to support its notification. </w:t>
      </w:r>
      <w:r w:rsidR="003656C3" w:rsidRPr="003B2A5B">
        <w:rPr>
          <w:rFonts w:ascii="Times New Roman" w:hAnsi="Times New Roman"/>
          <w:szCs w:val="20"/>
        </w:rPr>
        <w:t>How</w:t>
      </w:r>
      <w:r w:rsidRPr="003B2A5B">
        <w:rPr>
          <w:rFonts w:ascii="Times New Roman" w:hAnsi="Times New Roman"/>
          <w:szCs w:val="20"/>
        </w:rPr>
        <w:t xml:space="preserve"> such additional documentation </w:t>
      </w:r>
      <w:r w:rsidR="003656C3" w:rsidRPr="003B2A5B">
        <w:rPr>
          <w:rFonts w:ascii="Times New Roman" w:hAnsi="Times New Roman"/>
          <w:szCs w:val="20"/>
        </w:rPr>
        <w:t xml:space="preserve">should be provided </w:t>
      </w:r>
      <w:r w:rsidRPr="003B2A5B">
        <w:rPr>
          <w:rFonts w:ascii="Times New Roman" w:hAnsi="Times New Roman"/>
          <w:szCs w:val="20"/>
        </w:rPr>
        <w:t>will be decided by the relevant resolution authority.</w:t>
      </w:r>
    </w:p>
    <w:p w14:paraId="4035C58D" w14:textId="4D1B533A" w:rsidR="00D3657F" w:rsidRPr="003B2A5B" w:rsidRDefault="00D3657F" w:rsidP="00D3657F">
      <w:pPr>
        <w:pStyle w:val="ListParagraph"/>
        <w:widowControl w:val="0"/>
        <w:numPr>
          <w:ilvl w:val="0"/>
          <w:numId w:val="26"/>
        </w:numPr>
        <w:tabs>
          <w:tab w:val="left" w:pos="1397"/>
        </w:tabs>
        <w:spacing w:line="276" w:lineRule="auto"/>
        <w:ind w:right="114"/>
        <w:contextualSpacing w:val="0"/>
        <w:rPr>
          <w:rFonts w:ascii="Times New Roman" w:hAnsi="Times New Roman"/>
          <w:szCs w:val="20"/>
        </w:rPr>
      </w:pPr>
      <w:r w:rsidRPr="003B2A5B">
        <w:rPr>
          <w:rFonts w:ascii="Times New Roman" w:hAnsi="Times New Roman"/>
          <w:szCs w:val="20"/>
        </w:rPr>
        <w:t xml:space="preserve">Where an information field listed in the </w:t>
      </w:r>
      <w:r w:rsidR="003656C3" w:rsidRPr="003B2A5B">
        <w:rPr>
          <w:rFonts w:ascii="Times New Roman" w:hAnsi="Times New Roman"/>
          <w:szCs w:val="20"/>
        </w:rPr>
        <w:t>a</w:t>
      </w:r>
      <w:r w:rsidRPr="003B2A5B">
        <w:rPr>
          <w:rFonts w:ascii="Times New Roman" w:hAnsi="Times New Roman"/>
          <w:szCs w:val="20"/>
        </w:rPr>
        <w:t>nnex is not applicable to a certain type of contract and the institution or entity referred to in paragraph</w:t>
      </w:r>
      <w:r w:rsidR="008E385A" w:rsidRPr="003B2A5B">
        <w:rPr>
          <w:rFonts w:ascii="Times New Roman" w:hAnsi="Times New Roman"/>
          <w:szCs w:val="20"/>
        </w:rPr>
        <w:t> </w:t>
      </w:r>
      <w:r w:rsidRPr="003B2A5B">
        <w:rPr>
          <w:rFonts w:ascii="Times New Roman" w:hAnsi="Times New Roman"/>
          <w:szCs w:val="20"/>
        </w:rPr>
        <w:t xml:space="preserve">1 can demonstrate this to the resolution authority, the information relevant to that field shall be excluded from the requirement under </w:t>
      </w:r>
      <w:r w:rsidR="00C62D79" w:rsidRPr="003B2A5B">
        <w:rPr>
          <w:rFonts w:ascii="Times New Roman" w:hAnsi="Times New Roman"/>
          <w:color w:val="000000"/>
          <w:szCs w:val="20"/>
        </w:rPr>
        <w:t>Article 1</w:t>
      </w:r>
      <w:r w:rsidRPr="003B2A5B">
        <w:rPr>
          <w:rFonts w:ascii="Times New Roman" w:hAnsi="Times New Roman"/>
          <w:szCs w:val="20"/>
        </w:rPr>
        <w:t xml:space="preserve"> of the ITS.</w:t>
      </w:r>
    </w:p>
    <w:p w14:paraId="69E886E4" w14:textId="77777777" w:rsidR="00463BA1" w:rsidRPr="003B2A5B" w:rsidRDefault="00463BA1" w:rsidP="00463BA1">
      <w:pPr>
        <w:pStyle w:val="BodyText1"/>
        <w:numPr>
          <w:ilvl w:val="0"/>
          <w:numId w:val="27"/>
        </w:numPr>
        <w:spacing w:before="120" w:after="120" w:line="276" w:lineRule="auto"/>
        <w:outlineLvl w:val="0"/>
        <w:rPr>
          <w:rFonts w:ascii="Times New Roman" w:hAnsi="Times New Roman"/>
          <w:b/>
        </w:rPr>
      </w:pPr>
      <w:bookmarkStart w:id="9" w:name="_Toc359414277"/>
      <w:bookmarkStart w:id="10" w:name="_Toc322687869"/>
      <w:bookmarkStart w:id="11" w:name="_Toc59526635"/>
      <w:bookmarkEnd w:id="7"/>
      <w:bookmarkEnd w:id="8"/>
      <w:bookmarkEnd w:id="9"/>
      <w:r w:rsidRPr="003B2A5B">
        <w:rPr>
          <w:rFonts w:ascii="Times New Roman" w:hAnsi="Times New Roman"/>
          <w:b/>
        </w:rPr>
        <w:t>Structure of the notification</w:t>
      </w:r>
      <w:bookmarkEnd w:id="11"/>
    </w:p>
    <w:p w14:paraId="188BBC69" w14:textId="2C54BD9A" w:rsidR="00AA77C4" w:rsidRPr="003B2A5B" w:rsidRDefault="007D46AC" w:rsidP="00AA77C4">
      <w:pPr>
        <w:pStyle w:val="ListParagraph"/>
        <w:widowControl w:val="0"/>
        <w:numPr>
          <w:ilvl w:val="0"/>
          <w:numId w:val="26"/>
        </w:numPr>
        <w:tabs>
          <w:tab w:val="left" w:pos="1397"/>
        </w:tabs>
        <w:spacing w:line="276" w:lineRule="auto"/>
        <w:ind w:right="114"/>
        <w:contextualSpacing w:val="0"/>
        <w:rPr>
          <w:rFonts w:ascii="Times New Roman" w:hAnsi="Times New Roman"/>
          <w:szCs w:val="20"/>
        </w:rPr>
      </w:pPr>
      <w:r w:rsidRPr="003B2A5B">
        <w:rPr>
          <w:rFonts w:ascii="Times New Roman" w:hAnsi="Times New Roman"/>
          <w:szCs w:val="20"/>
        </w:rPr>
        <w:t xml:space="preserve">This notification consists of </w:t>
      </w:r>
      <w:r w:rsidR="008E385A" w:rsidRPr="003B2A5B">
        <w:rPr>
          <w:rFonts w:ascii="Times New Roman" w:hAnsi="Times New Roman"/>
          <w:szCs w:val="20"/>
        </w:rPr>
        <w:t>four</w:t>
      </w:r>
      <w:r w:rsidR="003D0336" w:rsidRPr="003B2A5B">
        <w:rPr>
          <w:rFonts w:ascii="Times New Roman" w:hAnsi="Times New Roman"/>
          <w:szCs w:val="20"/>
        </w:rPr>
        <w:t xml:space="preserve"> </w:t>
      </w:r>
      <w:r w:rsidRPr="003B2A5B">
        <w:rPr>
          <w:rFonts w:ascii="Times New Roman" w:hAnsi="Times New Roman"/>
          <w:szCs w:val="20"/>
        </w:rPr>
        <w:t>templates:</w:t>
      </w:r>
    </w:p>
    <w:p w14:paraId="43C7CAFB" w14:textId="286CC8C3" w:rsidR="007D46AC" w:rsidRPr="003B2A5B" w:rsidRDefault="00C62D79" w:rsidP="00287769">
      <w:pPr>
        <w:pStyle w:val="ListParagraph"/>
        <w:widowControl w:val="0"/>
        <w:numPr>
          <w:ilvl w:val="0"/>
          <w:numId w:val="28"/>
        </w:numPr>
        <w:tabs>
          <w:tab w:val="left" w:pos="1397"/>
        </w:tabs>
        <w:spacing w:line="276" w:lineRule="auto"/>
        <w:ind w:right="114"/>
        <w:rPr>
          <w:rFonts w:ascii="Times New Roman" w:hAnsi="Times New Roman"/>
          <w:szCs w:val="20"/>
        </w:rPr>
      </w:pPr>
      <w:r w:rsidRPr="003B2A5B">
        <w:rPr>
          <w:rFonts w:ascii="Times New Roman" w:hAnsi="Times New Roman"/>
          <w:color w:val="000000"/>
          <w:szCs w:val="20"/>
        </w:rPr>
        <w:t>‘</w:t>
      </w:r>
      <w:r w:rsidR="007D46AC" w:rsidRPr="003B2A5B">
        <w:rPr>
          <w:rFonts w:ascii="Times New Roman" w:hAnsi="Times New Roman"/>
          <w:szCs w:val="20"/>
        </w:rPr>
        <w:t xml:space="preserve">Nature of </w:t>
      </w:r>
      <w:r w:rsidR="008E385A" w:rsidRPr="003B2A5B">
        <w:rPr>
          <w:rFonts w:ascii="Times New Roman" w:hAnsi="Times New Roman"/>
          <w:szCs w:val="20"/>
        </w:rPr>
        <w:t>n</w:t>
      </w:r>
      <w:r w:rsidR="007D46AC" w:rsidRPr="003B2A5B">
        <w:rPr>
          <w:rFonts w:ascii="Times New Roman" w:hAnsi="Times New Roman"/>
          <w:szCs w:val="20"/>
        </w:rPr>
        <w:t>otification</w:t>
      </w:r>
      <w:r w:rsidRPr="003B2A5B">
        <w:rPr>
          <w:rFonts w:ascii="Times New Roman" w:hAnsi="Times New Roman"/>
          <w:color w:val="000000"/>
          <w:szCs w:val="20"/>
        </w:rPr>
        <w:t>’</w:t>
      </w:r>
      <w:r w:rsidR="007D46AC" w:rsidRPr="003B2A5B">
        <w:rPr>
          <w:rFonts w:ascii="Times New Roman" w:hAnsi="Times New Roman"/>
          <w:szCs w:val="20"/>
        </w:rPr>
        <w:t>, which provides</w:t>
      </w:r>
      <w:r w:rsidR="00A231DF" w:rsidRPr="003B2A5B">
        <w:rPr>
          <w:rFonts w:ascii="Times New Roman" w:hAnsi="Times New Roman"/>
          <w:szCs w:val="20"/>
        </w:rPr>
        <w:t xml:space="preserve"> information to identify the</w:t>
      </w:r>
      <w:r w:rsidR="00AC3182" w:rsidRPr="003B2A5B">
        <w:rPr>
          <w:rFonts w:ascii="Times New Roman" w:hAnsi="Times New Roman"/>
          <w:szCs w:val="20"/>
        </w:rPr>
        <w:t xml:space="preserve"> notification itself and the</w:t>
      </w:r>
      <w:r w:rsidR="00A231DF" w:rsidRPr="003B2A5B">
        <w:rPr>
          <w:rFonts w:ascii="Times New Roman" w:hAnsi="Times New Roman"/>
          <w:szCs w:val="20"/>
        </w:rPr>
        <w:t xml:space="preserve"> institution </w:t>
      </w:r>
      <w:r w:rsidR="00DA1677" w:rsidRPr="003B2A5B">
        <w:rPr>
          <w:rFonts w:ascii="Times New Roman" w:hAnsi="Times New Roman"/>
          <w:szCs w:val="20"/>
        </w:rPr>
        <w:t>that</w:t>
      </w:r>
      <w:r w:rsidR="00A231DF" w:rsidRPr="003B2A5B">
        <w:rPr>
          <w:rFonts w:ascii="Times New Roman" w:hAnsi="Times New Roman"/>
          <w:szCs w:val="20"/>
        </w:rPr>
        <w:t xml:space="preserve"> is notifying</w:t>
      </w:r>
      <w:r w:rsidR="00DA1677" w:rsidRPr="003B2A5B">
        <w:rPr>
          <w:rFonts w:ascii="Times New Roman" w:hAnsi="Times New Roman"/>
          <w:szCs w:val="20"/>
        </w:rPr>
        <w:t xml:space="preserve"> the </w:t>
      </w:r>
      <w:r w:rsidR="00153FC1" w:rsidRPr="003B2A5B">
        <w:rPr>
          <w:rFonts w:ascii="Times New Roman" w:hAnsi="Times New Roman"/>
          <w:szCs w:val="20"/>
        </w:rPr>
        <w:t>r</w:t>
      </w:r>
      <w:r w:rsidR="00DA1677" w:rsidRPr="003B2A5B">
        <w:rPr>
          <w:rFonts w:ascii="Times New Roman" w:hAnsi="Times New Roman"/>
          <w:szCs w:val="20"/>
        </w:rPr>
        <w:t xml:space="preserve">esolution </w:t>
      </w:r>
      <w:r w:rsidR="00153FC1" w:rsidRPr="003B2A5B">
        <w:rPr>
          <w:rFonts w:ascii="Times New Roman" w:hAnsi="Times New Roman"/>
          <w:szCs w:val="20"/>
        </w:rPr>
        <w:t>a</w:t>
      </w:r>
      <w:r w:rsidR="00DA1677" w:rsidRPr="003B2A5B">
        <w:rPr>
          <w:rFonts w:ascii="Times New Roman" w:hAnsi="Times New Roman"/>
          <w:szCs w:val="20"/>
        </w:rPr>
        <w:t>uthority</w:t>
      </w:r>
      <w:r w:rsidR="003656C3" w:rsidRPr="003B2A5B">
        <w:rPr>
          <w:rFonts w:ascii="Times New Roman" w:hAnsi="Times New Roman"/>
          <w:szCs w:val="20"/>
        </w:rPr>
        <w:t>;</w:t>
      </w:r>
    </w:p>
    <w:p w14:paraId="62C2D9EC" w14:textId="6178CF2D" w:rsidR="007D46AC" w:rsidRPr="003B2A5B" w:rsidRDefault="00C62D79" w:rsidP="00DA1677">
      <w:pPr>
        <w:pStyle w:val="ListParagraph"/>
        <w:widowControl w:val="0"/>
        <w:numPr>
          <w:ilvl w:val="0"/>
          <w:numId w:val="28"/>
        </w:numPr>
        <w:tabs>
          <w:tab w:val="left" w:pos="1397"/>
        </w:tabs>
        <w:spacing w:line="276" w:lineRule="auto"/>
        <w:ind w:right="114"/>
        <w:rPr>
          <w:rFonts w:ascii="Times New Roman" w:hAnsi="Times New Roman"/>
          <w:szCs w:val="20"/>
        </w:rPr>
      </w:pPr>
      <w:r w:rsidRPr="003B2A5B">
        <w:rPr>
          <w:rFonts w:ascii="Times New Roman" w:hAnsi="Times New Roman"/>
          <w:color w:val="000000"/>
          <w:szCs w:val="20"/>
        </w:rPr>
        <w:t>‘</w:t>
      </w:r>
      <w:r w:rsidR="007D46AC" w:rsidRPr="003B2A5B">
        <w:rPr>
          <w:rFonts w:ascii="Times New Roman" w:hAnsi="Times New Roman"/>
          <w:szCs w:val="20"/>
        </w:rPr>
        <w:t>Impracticability of contractual recognition of bail-in</w:t>
      </w:r>
      <w:r w:rsidR="003D0336" w:rsidRPr="003B2A5B">
        <w:rPr>
          <w:rFonts w:ascii="Times New Roman" w:hAnsi="Times New Roman"/>
          <w:szCs w:val="20"/>
        </w:rPr>
        <w:t xml:space="preserve"> by contract</w:t>
      </w:r>
      <w:r w:rsidR="0007722B" w:rsidRPr="003B2A5B">
        <w:rPr>
          <w:rFonts w:ascii="Times New Roman" w:hAnsi="Times New Roman"/>
          <w:szCs w:val="20"/>
        </w:rPr>
        <w:t>/instrument</w:t>
      </w:r>
      <w:r w:rsidRPr="003B2A5B">
        <w:rPr>
          <w:rFonts w:ascii="Times New Roman" w:hAnsi="Times New Roman"/>
          <w:color w:val="000000"/>
          <w:szCs w:val="20"/>
        </w:rPr>
        <w:t>’</w:t>
      </w:r>
      <w:r w:rsidR="007D46AC" w:rsidRPr="003B2A5B">
        <w:rPr>
          <w:rFonts w:ascii="Times New Roman" w:hAnsi="Times New Roman"/>
          <w:szCs w:val="20"/>
        </w:rPr>
        <w:t>, which provides</w:t>
      </w:r>
      <w:r w:rsidR="00DA1677" w:rsidRPr="003B2A5B">
        <w:rPr>
          <w:rFonts w:ascii="Times New Roman" w:hAnsi="Times New Roman"/>
          <w:szCs w:val="20"/>
        </w:rPr>
        <w:t xml:space="preserve"> the information on liabilities </w:t>
      </w:r>
      <w:r w:rsidR="008E385A" w:rsidRPr="003B2A5B">
        <w:rPr>
          <w:rFonts w:ascii="Times New Roman" w:hAnsi="Times New Roman"/>
          <w:szCs w:val="20"/>
        </w:rPr>
        <w:t xml:space="preserve">that </w:t>
      </w:r>
      <w:r w:rsidR="00DA1677" w:rsidRPr="003B2A5B">
        <w:rPr>
          <w:rFonts w:ascii="Times New Roman" w:hAnsi="Times New Roman"/>
          <w:szCs w:val="20"/>
        </w:rPr>
        <w:t>meet the condition</w:t>
      </w:r>
      <w:r w:rsidR="003656C3" w:rsidRPr="003B2A5B">
        <w:rPr>
          <w:rFonts w:ascii="Times New Roman" w:hAnsi="Times New Roman"/>
          <w:szCs w:val="20"/>
        </w:rPr>
        <w:t>s</w:t>
      </w:r>
      <w:r w:rsidR="00DA1677" w:rsidRPr="003B2A5B">
        <w:rPr>
          <w:rFonts w:ascii="Times New Roman" w:hAnsi="Times New Roman"/>
          <w:szCs w:val="20"/>
        </w:rPr>
        <w:t xml:space="preserve"> of impracticability of contractual recognition of bail-in, in accordance with </w:t>
      </w:r>
      <w:r w:rsidR="008E385A" w:rsidRPr="003B2A5B">
        <w:rPr>
          <w:rFonts w:ascii="Times New Roman" w:hAnsi="Times New Roman"/>
          <w:color w:val="000000"/>
          <w:szCs w:val="20"/>
        </w:rPr>
        <w:t>A</w:t>
      </w:r>
      <w:r w:rsidRPr="003B2A5B">
        <w:rPr>
          <w:rFonts w:ascii="Times New Roman" w:hAnsi="Times New Roman"/>
          <w:color w:val="000000"/>
          <w:szCs w:val="20"/>
        </w:rPr>
        <w:t>rt</w:t>
      </w:r>
      <w:r w:rsidR="008E385A" w:rsidRPr="003B2A5B">
        <w:rPr>
          <w:rFonts w:ascii="Times New Roman" w:hAnsi="Times New Roman"/>
          <w:color w:val="000000"/>
          <w:szCs w:val="20"/>
        </w:rPr>
        <w:t>icle</w:t>
      </w:r>
      <w:r w:rsidRPr="003B2A5B">
        <w:rPr>
          <w:rFonts w:ascii="Times New Roman" w:hAnsi="Times New Roman"/>
          <w:color w:val="000000"/>
          <w:szCs w:val="20"/>
        </w:rPr>
        <w:t> 5</w:t>
      </w:r>
      <w:r w:rsidR="00DA1677" w:rsidRPr="003B2A5B">
        <w:rPr>
          <w:rFonts w:ascii="Times New Roman" w:hAnsi="Times New Roman"/>
          <w:szCs w:val="20"/>
        </w:rPr>
        <w:t>5(2), subparagraph</w:t>
      </w:r>
      <w:r w:rsidR="008E385A" w:rsidRPr="003B2A5B">
        <w:rPr>
          <w:rFonts w:ascii="Times New Roman" w:hAnsi="Times New Roman"/>
          <w:szCs w:val="20"/>
        </w:rPr>
        <w:t> </w:t>
      </w:r>
      <w:r w:rsidR="00DA1677" w:rsidRPr="003B2A5B">
        <w:rPr>
          <w:rFonts w:ascii="Times New Roman" w:hAnsi="Times New Roman"/>
          <w:szCs w:val="20"/>
        </w:rPr>
        <w:t>1</w:t>
      </w:r>
      <w:r w:rsidR="003656C3" w:rsidRPr="003B2A5B">
        <w:rPr>
          <w:rFonts w:ascii="Times New Roman" w:hAnsi="Times New Roman"/>
          <w:szCs w:val="20"/>
        </w:rPr>
        <w:t>,</w:t>
      </w:r>
      <w:r w:rsidR="00DA1677" w:rsidRPr="003B2A5B">
        <w:rPr>
          <w:rFonts w:ascii="Times New Roman" w:hAnsi="Times New Roman"/>
          <w:szCs w:val="20"/>
        </w:rPr>
        <w:t xml:space="preserve"> of </w:t>
      </w:r>
      <w:r w:rsidR="003656C3" w:rsidRPr="003B2A5B">
        <w:rPr>
          <w:rFonts w:ascii="Times New Roman" w:hAnsi="Times New Roman"/>
          <w:szCs w:val="20"/>
        </w:rPr>
        <w:t xml:space="preserve">the </w:t>
      </w:r>
      <w:r w:rsidR="00DA1677" w:rsidRPr="003B2A5B">
        <w:rPr>
          <w:rFonts w:ascii="Times New Roman" w:hAnsi="Times New Roman"/>
          <w:szCs w:val="20"/>
        </w:rPr>
        <w:t>BRRD</w:t>
      </w:r>
      <w:r w:rsidR="003656C3" w:rsidRPr="003B2A5B">
        <w:rPr>
          <w:rFonts w:ascii="Times New Roman" w:hAnsi="Times New Roman"/>
          <w:szCs w:val="20"/>
        </w:rPr>
        <w:t>;</w:t>
      </w:r>
    </w:p>
    <w:p w14:paraId="682F0B4C" w14:textId="2CD3AC00" w:rsidR="003D0336" w:rsidRPr="003B2A5B" w:rsidRDefault="00C62D79" w:rsidP="003D0336">
      <w:pPr>
        <w:pStyle w:val="ListParagraph"/>
        <w:widowControl w:val="0"/>
        <w:numPr>
          <w:ilvl w:val="0"/>
          <w:numId w:val="28"/>
        </w:numPr>
        <w:tabs>
          <w:tab w:val="left" w:pos="1397"/>
        </w:tabs>
        <w:spacing w:line="276" w:lineRule="auto"/>
        <w:ind w:right="114"/>
        <w:rPr>
          <w:rFonts w:ascii="Times New Roman" w:hAnsi="Times New Roman"/>
          <w:szCs w:val="20"/>
        </w:rPr>
      </w:pPr>
      <w:r w:rsidRPr="003B2A5B">
        <w:rPr>
          <w:rFonts w:ascii="Times New Roman" w:hAnsi="Times New Roman"/>
          <w:color w:val="000000"/>
          <w:szCs w:val="20"/>
        </w:rPr>
        <w:t>‘</w:t>
      </w:r>
      <w:r w:rsidR="003D0336" w:rsidRPr="003B2A5B">
        <w:rPr>
          <w:rFonts w:ascii="Times New Roman" w:hAnsi="Times New Roman"/>
          <w:szCs w:val="20"/>
        </w:rPr>
        <w:t>Impracticability of contractual recognition of bail-in by c</w:t>
      </w:r>
      <w:r w:rsidR="0051414C" w:rsidRPr="003B2A5B">
        <w:rPr>
          <w:rFonts w:ascii="Times New Roman" w:hAnsi="Times New Roman"/>
          <w:szCs w:val="20"/>
        </w:rPr>
        <w:t>ategory</w:t>
      </w:r>
      <w:r w:rsidRPr="003B2A5B">
        <w:rPr>
          <w:rFonts w:ascii="Times New Roman" w:hAnsi="Times New Roman"/>
          <w:color w:val="000000"/>
          <w:szCs w:val="20"/>
        </w:rPr>
        <w:t>’</w:t>
      </w:r>
      <w:r w:rsidR="003D0336" w:rsidRPr="003B2A5B">
        <w:rPr>
          <w:rFonts w:ascii="Times New Roman" w:hAnsi="Times New Roman"/>
          <w:szCs w:val="20"/>
        </w:rPr>
        <w:t xml:space="preserve">, which provides the information on </w:t>
      </w:r>
      <w:r w:rsidR="0051414C" w:rsidRPr="003B2A5B">
        <w:rPr>
          <w:rFonts w:ascii="Times New Roman" w:hAnsi="Times New Roman"/>
          <w:szCs w:val="20"/>
        </w:rPr>
        <w:t xml:space="preserve">categories of </w:t>
      </w:r>
      <w:r w:rsidR="003D0336" w:rsidRPr="003B2A5B">
        <w:rPr>
          <w:rFonts w:ascii="Times New Roman" w:hAnsi="Times New Roman"/>
          <w:szCs w:val="20"/>
        </w:rPr>
        <w:t xml:space="preserve">liabilities </w:t>
      </w:r>
      <w:r w:rsidR="008E385A" w:rsidRPr="003B2A5B">
        <w:rPr>
          <w:rFonts w:ascii="Times New Roman" w:hAnsi="Times New Roman"/>
          <w:szCs w:val="20"/>
        </w:rPr>
        <w:t xml:space="preserve">that </w:t>
      </w:r>
      <w:r w:rsidR="003D0336" w:rsidRPr="003B2A5B">
        <w:rPr>
          <w:rFonts w:ascii="Times New Roman" w:hAnsi="Times New Roman"/>
          <w:szCs w:val="20"/>
        </w:rPr>
        <w:t>meet the condition</w:t>
      </w:r>
      <w:r w:rsidR="003656C3" w:rsidRPr="003B2A5B">
        <w:rPr>
          <w:rFonts w:ascii="Times New Roman" w:hAnsi="Times New Roman"/>
          <w:szCs w:val="20"/>
        </w:rPr>
        <w:t>s</w:t>
      </w:r>
      <w:r w:rsidR="003D0336" w:rsidRPr="003B2A5B">
        <w:rPr>
          <w:rFonts w:ascii="Times New Roman" w:hAnsi="Times New Roman"/>
          <w:szCs w:val="20"/>
        </w:rPr>
        <w:t xml:space="preserve"> of impracticability of contractual recognition of bail-in, in accordance with </w:t>
      </w:r>
      <w:r w:rsidR="008E385A" w:rsidRPr="003B2A5B">
        <w:rPr>
          <w:rFonts w:ascii="Times New Roman" w:hAnsi="Times New Roman"/>
          <w:color w:val="000000"/>
          <w:szCs w:val="20"/>
        </w:rPr>
        <w:t>Article</w:t>
      </w:r>
      <w:r w:rsidRPr="003B2A5B">
        <w:rPr>
          <w:rFonts w:ascii="Times New Roman" w:hAnsi="Times New Roman"/>
          <w:color w:val="000000"/>
          <w:szCs w:val="20"/>
        </w:rPr>
        <w:t> 5</w:t>
      </w:r>
      <w:r w:rsidR="003D0336" w:rsidRPr="003B2A5B">
        <w:rPr>
          <w:rFonts w:ascii="Times New Roman" w:hAnsi="Times New Roman"/>
          <w:szCs w:val="20"/>
        </w:rPr>
        <w:t>5(</w:t>
      </w:r>
      <w:r w:rsidR="0051414C" w:rsidRPr="003B2A5B">
        <w:rPr>
          <w:rFonts w:ascii="Times New Roman" w:hAnsi="Times New Roman"/>
          <w:szCs w:val="20"/>
        </w:rPr>
        <w:t>7</w:t>
      </w:r>
      <w:r w:rsidR="003D0336" w:rsidRPr="003B2A5B">
        <w:rPr>
          <w:rFonts w:ascii="Times New Roman" w:hAnsi="Times New Roman"/>
          <w:szCs w:val="20"/>
        </w:rPr>
        <w:t xml:space="preserve">) of </w:t>
      </w:r>
      <w:r w:rsidR="008E385A" w:rsidRPr="003B2A5B">
        <w:rPr>
          <w:rFonts w:ascii="Times New Roman" w:hAnsi="Times New Roman"/>
          <w:szCs w:val="20"/>
        </w:rPr>
        <w:t>the BRRD</w:t>
      </w:r>
      <w:r w:rsidR="003656C3" w:rsidRPr="003B2A5B">
        <w:rPr>
          <w:rFonts w:ascii="Times New Roman" w:hAnsi="Times New Roman"/>
          <w:szCs w:val="20"/>
        </w:rPr>
        <w:t>,</w:t>
      </w:r>
      <w:r w:rsidR="0051414C" w:rsidRPr="003B2A5B">
        <w:rPr>
          <w:rFonts w:ascii="Times New Roman" w:hAnsi="Times New Roman"/>
          <w:szCs w:val="20"/>
        </w:rPr>
        <w:t xml:space="preserve"> if the relevant resolution authority deems </w:t>
      </w:r>
      <w:r w:rsidR="008E385A" w:rsidRPr="003B2A5B">
        <w:rPr>
          <w:rFonts w:ascii="Times New Roman" w:hAnsi="Times New Roman"/>
          <w:szCs w:val="20"/>
        </w:rPr>
        <w:t xml:space="preserve">it </w:t>
      </w:r>
      <w:r w:rsidR="0051414C" w:rsidRPr="003B2A5B">
        <w:rPr>
          <w:rFonts w:ascii="Times New Roman" w:hAnsi="Times New Roman"/>
          <w:szCs w:val="20"/>
        </w:rPr>
        <w:t>necessary to use this provision</w:t>
      </w:r>
      <w:r w:rsidR="003656C3" w:rsidRPr="003B2A5B">
        <w:rPr>
          <w:rFonts w:ascii="Times New Roman" w:hAnsi="Times New Roman"/>
          <w:szCs w:val="20"/>
        </w:rPr>
        <w:t>;</w:t>
      </w:r>
    </w:p>
    <w:p w14:paraId="6FD15745" w14:textId="47D57AAF" w:rsidR="007D46AC" w:rsidRPr="003B2A5B" w:rsidRDefault="00C62D79" w:rsidP="003B3097">
      <w:pPr>
        <w:pStyle w:val="ListParagraph"/>
        <w:widowControl w:val="0"/>
        <w:numPr>
          <w:ilvl w:val="0"/>
          <w:numId w:val="28"/>
        </w:numPr>
        <w:tabs>
          <w:tab w:val="left" w:pos="1397"/>
        </w:tabs>
        <w:spacing w:line="276" w:lineRule="auto"/>
        <w:ind w:right="114"/>
        <w:rPr>
          <w:rFonts w:ascii="Times New Roman" w:hAnsi="Times New Roman"/>
          <w:szCs w:val="20"/>
        </w:rPr>
      </w:pPr>
      <w:r w:rsidRPr="003B2A5B">
        <w:rPr>
          <w:rFonts w:ascii="Times New Roman" w:hAnsi="Times New Roman"/>
          <w:color w:val="000000"/>
          <w:szCs w:val="20"/>
        </w:rPr>
        <w:t>‘</w:t>
      </w:r>
      <w:r w:rsidR="003B3097" w:rsidRPr="003B2A5B">
        <w:rPr>
          <w:rFonts w:ascii="Times New Roman" w:hAnsi="Times New Roman"/>
          <w:szCs w:val="20"/>
        </w:rPr>
        <w:t xml:space="preserve">Liability </w:t>
      </w:r>
      <w:r w:rsidR="008E385A" w:rsidRPr="003B2A5B">
        <w:rPr>
          <w:rFonts w:ascii="Times New Roman" w:hAnsi="Times New Roman"/>
          <w:szCs w:val="20"/>
        </w:rPr>
        <w:t>i</w:t>
      </w:r>
      <w:r w:rsidR="003B3097" w:rsidRPr="003B2A5B">
        <w:rPr>
          <w:rFonts w:ascii="Times New Roman" w:hAnsi="Times New Roman"/>
          <w:szCs w:val="20"/>
        </w:rPr>
        <w:t xml:space="preserve">nsolvency </w:t>
      </w:r>
      <w:r w:rsidR="008E385A" w:rsidRPr="003B2A5B">
        <w:rPr>
          <w:rFonts w:ascii="Times New Roman" w:hAnsi="Times New Roman"/>
          <w:szCs w:val="20"/>
        </w:rPr>
        <w:t>c</w:t>
      </w:r>
      <w:r w:rsidR="003B3097" w:rsidRPr="003B2A5B">
        <w:rPr>
          <w:rFonts w:ascii="Times New Roman" w:hAnsi="Times New Roman"/>
          <w:szCs w:val="20"/>
        </w:rPr>
        <w:t>lasses</w:t>
      </w:r>
      <w:r w:rsidRPr="003B2A5B">
        <w:rPr>
          <w:rFonts w:ascii="Times New Roman" w:hAnsi="Times New Roman"/>
          <w:color w:val="000000"/>
          <w:szCs w:val="20"/>
        </w:rPr>
        <w:t>’</w:t>
      </w:r>
      <w:r w:rsidR="007D46AC" w:rsidRPr="003B2A5B">
        <w:rPr>
          <w:rFonts w:ascii="Times New Roman" w:hAnsi="Times New Roman"/>
          <w:szCs w:val="20"/>
        </w:rPr>
        <w:t>, which provides</w:t>
      </w:r>
      <w:r w:rsidR="00DA1677" w:rsidRPr="003B2A5B">
        <w:rPr>
          <w:rFonts w:ascii="Times New Roman" w:hAnsi="Times New Roman"/>
          <w:szCs w:val="20"/>
        </w:rPr>
        <w:t xml:space="preserve"> information on liabilities for the purposes of </w:t>
      </w:r>
      <w:r w:rsidR="008E385A" w:rsidRPr="003B2A5B">
        <w:rPr>
          <w:rFonts w:ascii="Times New Roman" w:hAnsi="Times New Roman"/>
          <w:color w:val="000000"/>
          <w:szCs w:val="20"/>
        </w:rPr>
        <w:t>Article</w:t>
      </w:r>
      <w:r w:rsidRPr="003B2A5B">
        <w:rPr>
          <w:rFonts w:ascii="Times New Roman" w:hAnsi="Times New Roman"/>
          <w:color w:val="000000"/>
          <w:szCs w:val="20"/>
        </w:rPr>
        <w:t> 5</w:t>
      </w:r>
      <w:r w:rsidR="00DA1677" w:rsidRPr="003B2A5B">
        <w:rPr>
          <w:rFonts w:ascii="Times New Roman" w:hAnsi="Times New Roman"/>
          <w:szCs w:val="20"/>
        </w:rPr>
        <w:t>5(2), subparagraph</w:t>
      </w:r>
      <w:r w:rsidR="008E385A" w:rsidRPr="003B2A5B">
        <w:rPr>
          <w:rFonts w:ascii="Times New Roman" w:hAnsi="Times New Roman"/>
          <w:szCs w:val="20"/>
        </w:rPr>
        <w:t> </w:t>
      </w:r>
      <w:r w:rsidR="00DA1677" w:rsidRPr="003B2A5B">
        <w:rPr>
          <w:rFonts w:ascii="Times New Roman" w:hAnsi="Times New Roman"/>
          <w:szCs w:val="20"/>
        </w:rPr>
        <w:t>5</w:t>
      </w:r>
      <w:r w:rsidR="003656C3" w:rsidRPr="003B2A5B">
        <w:rPr>
          <w:rFonts w:ascii="Times New Roman" w:hAnsi="Times New Roman"/>
          <w:szCs w:val="20"/>
        </w:rPr>
        <w:t>,</w:t>
      </w:r>
      <w:r w:rsidR="00DA1677" w:rsidRPr="003B2A5B">
        <w:rPr>
          <w:rFonts w:ascii="Times New Roman" w:hAnsi="Times New Roman"/>
          <w:szCs w:val="20"/>
        </w:rPr>
        <w:t xml:space="preserve"> of </w:t>
      </w:r>
      <w:r w:rsidR="008E385A" w:rsidRPr="003B2A5B">
        <w:rPr>
          <w:rFonts w:ascii="Times New Roman" w:hAnsi="Times New Roman"/>
          <w:szCs w:val="20"/>
        </w:rPr>
        <w:t xml:space="preserve">the </w:t>
      </w:r>
      <w:r w:rsidR="00DA1677" w:rsidRPr="003B2A5B">
        <w:rPr>
          <w:rFonts w:ascii="Times New Roman" w:hAnsi="Times New Roman"/>
          <w:szCs w:val="20"/>
        </w:rPr>
        <w:t>BRRD.</w:t>
      </w:r>
    </w:p>
    <w:p w14:paraId="4D0DEB26" w14:textId="66CD2544" w:rsidR="00667BAB" w:rsidRPr="003B2A5B" w:rsidRDefault="00C62D79" w:rsidP="0051414C">
      <w:pPr>
        <w:widowControl w:val="0"/>
        <w:tabs>
          <w:tab w:val="left" w:pos="1397"/>
        </w:tabs>
        <w:spacing w:line="276" w:lineRule="auto"/>
        <w:ind w:left="720" w:right="114"/>
        <w:jc w:val="both"/>
        <w:rPr>
          <w:rFonts w:ascii="Times New Roman" w:hAnsi="Times New Roman"/>
          <w:sz w:val="20"/>
        </w:rPr>
      </w:pPr>
      <w:r w:rsidRPr="003B2A5B">
        <w:rPr>
          <w:rFonts w:ascii="Times New Roman" w:hAnsi="Times New Roman"/>
          <w:sz w:val="20"/>
        </w:rPr>
        <w:t>Article 5</w:t>
      </w:r>
      <w:r w:rsidR="0051414C" w:rsidRPr="003B2A5B">
        <w:rPr>
          <w:rFonts w:ascii="Times New Roman" w:hAnsi="Times New Roman"/>
          <w:sz w:val="20"/>
        </w:rPr>
        <w:t xml:space="preserve">5(7) of the BRRD provides the possibility </w:t>
      </w:r>
      <w:r w:rsidR="003656C3" w:rsidRPr="003B2A5B">
        <w:rPr>
          <w:rFonts w:ascii="Times New Roman" w:hAnsi="Times New Roman"/>
          <w:sz w:val="20"/>
        </w:rPr>
        <w:t xml:space="preserve">for </w:t>
      </w:r>
      <w:r w:rsidR="0051414C" w:rsidRPr="003B2A5B">
        <w:rPr>
          <w:rFonts w:ascii="Times New Roman" w:hAnsi="Times New Roman"/>
          <w:sz w:val="20"/>
        </w:rPr>
        <w:t>resolution authorities</w:t>
      </w:r>
      <w:r w:rsidR="003656C3" w:rsidRPr="003B2A5B">
        <w:rPr>
          <w:rFonts w:ascii="Times New Roman" w:hAnsi="Times New Roman"/>
          <w:sz w:val="20"/>
        </w:rPr>
        <w:t xml:space="preserve"> to</w:t>
      </w:r>
      <w:r w:rsidR="0051414C" w:rsidRPr="003B2A5B">
        <w:rPr>
          <w:rFonts w:ascii="Times New Roman" w:hAnsi="Times New Roman"/>
          <w:sz w:val="20"/>
        </w:rPr>
        <w:t xml:space="preserve"> specify categories of liabilities for which an institution or entity referred to in point</w:t>
      </w:r>
      <w:r w:rsidR="003656C3" w:rsidRPr="003B2A5B">
        <w:rPr>
          <w:rFonts w:ascii="Times New Roman" w:hAnsi="Times New Roman"/>
          <w:sz w:val="20"/>
        </w:rPr>
        <w:t> </w:t>
      </w:r>
      <w:r w:rsidR="0051414C" w:rsidRPr="003B2A5B">
        <w:rPr>
          <w:rFonts w:ascii="Times New Roman" w:hAnsi="Times New Roman"/>
          <w:sz w:val="20"/>
        </w:rPr>
        <w:t xml:space="preserve">(b), (c) or (d) of </w:t>
      </w:r>
      <w:r w:rsidRPr="003B2A5B">
        <w:rPr>
          <w:rFonts w:ascii="Times New Roman" w:hAnsi="Times New Roman"/>
          <w:sz w:val="20"/>
        </w:rPr>
        <w:t>Article 1</w:t>
      </w:r>
      <w:r w:rsidR="0051414C" w:rsidRPr="003B2A5B">
        <w:rPr>
          <w:rFonts w:ascii="Times New Roman" w:hAnsi="Times New Roman"/>
          <w:sz w:val="20"/>
        </w:rPr>
        <w:t xml:space="preserve">(1) </w:t>
      </w:r>
      <w:r w:rsidR="008E385A" w:rsidRPr="003B2A5B">
        <w:rPr>
          <w:rFonts w:ascii="Times New Roman" w:hAnsi="Times New Roman"/>
          <w:sz w:val="20"/>
        </w:rPr>
        <w:t xml:space="preserve">of the </w:t>
      </w:r>
      <w:r w:rsidR="0051414C" w:rsidRPr="003B2A5B">
        <w:rPr>
          <w:rFonts w:ascii="Times New Roman" w:hAnsi="Times New Roman"/>
          <w:sz w:val="20"/>
        </w:rPr>
        <w:t>BRRD may reach the determination that it is legally or otherwise impracticable to include the contractual term referred to in paragraph</w:t>
      </w:r>
      <w:r w:rsidR="008E385A" w:rsidRPr="003B2A5B">
        <w:rPr>
          <w:rFonts w:ascii="Times New Roman" w:hAnsi="Times New Roman"/>
          <w:sz w:val="20"/>
        </w:rPr>
        <w:t> </w:t>
      </w:r>
      <w:r w:rsidR="0051414C" w:rsidRPr="003B2A5B">
        <w:rPr>
          <w:rFonts w:ascii="Times New Roman" w:hAnsi="Times New Roman"/>
          <w:sz w:val="20"/>
        </w:rPr>
        <w:t xml:space="preserve">1 of </w:t>
      </w:r>
      <w:r w:rsidRPr="003B2A5B">
        <w:rPr>
          <w:rFonts w:ascii="Times New Roman" w:hAnsi="Times New Roman"/>
          <w:sz w:val="20"/>
        </w:rPr>
        <w:t>Article 5</w:t>
      </w:r>
      <w:r w:rsidR="0051414C" w:rsidRPr="003B2A5B">
        <w:rPr>
          <w:rFonts w:ascii="Times New Roman" w:hAnsi="Times New Roman"/>
          <w:sz w:val="20"/>
        </w:rPr>
        <w:t xml:space="preserve">5 </w:t>
      </w:r>
      <w:r w:rsidR="008E385A" w:rsidRPr="003B2A5B">
        <w:rPr>
          <w:rFonts w:ascii="Times New Roman" w:hAnsi="Times New Roman"/>
          <w:sz w:val="20"/>
        </w:rPr>
        <w:t xml:space="preserve">of the </w:t>
      </w:r>
      <w:r w:rsidR="0051414C" w:rsidRPr="003B2A5B">
        <w:rPr>
          <w:rFonts w:ascii="Times New Roman" w:hAnsi="Times New Roman"/>
          <w:sz w:val="20"/>
        </w:rPr>
        <w:t xml:space="preserve">BRRD, </w:t>
      </w:r>
      <w:r w:rsidR="0051414C" w:rsidRPr="003B2A5B">
        <w:rPr>
          <w:rFonts w:ascii="Times New Roman" w:hAnsi="Times New Roman"/>
          <w:sz w:val="20"/>
        </w:rPr>
        <w:lastRenderedPageBreak/>
        <w:t>based on the conditions further specified as a result of the application of paragraph</w:t>
      </w:r>
      <w:r w:rsidR="008E385A" w:rsidRPr="003B2A5B">
        <w:rPr>
          <w:rFonts w:ascii="Times New Roman" w:hAnsi="Times New Roman"/>
          <w:sz w:val="20"/>
        </w:rPr>
        <w:t> </w:t>
      </w:r>
      <w:r w:rsidR="0051414C" w:rsidRPr="003B2A5B">
        <w:rPr>
          <w:rFonts w:ascii="Times New Roman" w:hAnsi="Times New Roman"/>
          <w:sz w:val="20"/>
        </w:rPr>
        <w:t xml:space="preserve">6 of </w:t>
      </w:r>
      <w:r w:rsidRPr="003B2A5B">
        <w:rPr>
          <w:rFonts w:ascii="Times New Roman" w:hAnsi="Times New Roman"/>
          <w:sz w:val="20"/>
        </w:rPr>
        <w:t>Article 5</w:t>
      </w:r>
      <w:r w:rsidR="0051414C" w:rsidRPr="003B2A5B">
        <w:rPr>
          <w:rFonts w:ascii="Times New Roman" w:hAnsi="Times New Roman"/>
          <w:sz w:val="20"/>
        </w:rPr>
        <w:t xml:space="preserve">5 </w:t>
      </w:r>
      <w:r w:rsidR="008E385A" w:rsidRPr="003B2A5B">
        <w:rPr>
          <w:rFonts w:ascii="Times New Roman" w:hAnsi="Times New Roman"/>
          <w:sz w:val="20"/>
        </w:rPr>
        <w:t xml:space="preserve">of the </w:t>
      </w:r>
      <w:r w:rsidR="0051414C" w:rsidRPr="003B2A5B">
        <w:rPr>
          <w:rFonts w:ascii="Times New Roman" w:hAnsi="Times New Roman"/>
          <w:sz w:val="20"/>
        </w:rPr>
        <w:t xml:space="preserve">BRRD. The ITS </w:t>
      </w:r>
      <w:r w:rsidR="003656C3" w:rsidRPr="003B2A5B">
        <w:rPr>
          <w:rFonts w:ascii="Times New Roman" w:hAnsi="Times New Roman"/>
          <w:sz w:val="20"/>
        </w:rPr>
        <w:t xml:space="preserve">provide </w:t>
      </w:r>
      <w:r w:rsidR="0051414C" w:rsidRPr="003B2A5B">
        <w:rPr>
          <w:rFonts w:ascii="Times New Roman" w:hAnsi="Times New Roman"/>
          <w:sz w:val="20"/>
        </w:rPr>
        <w:t>the option to use template</w:t>
      </w:r>
      <w:r w:rsidR="008E385A" w:rsidRPr="003B2A5B">
        <w:rPr>
          <w:rFonts w:ascii="Times New Roman" w:hAnsi="Times New Roman"/>
          <w:sz w:val="20"/>
        </w:rPr>
        <w:t> </w:t>
      </w:r>
      <w:r w:rsidR="0051414C" w:rsidRPr="003B2A5B">
        <w:rPr>
          <w:rFonts w:ascii="Times New Roman" w:hAnsi="Times New Roman"/>
          <w:sz w:val="20"/>
        </w:rPr>
        <w:t xml:space="preserve">N01.02 </w:t>
      </w:r>
      <w:r w:rsidR="003656C3" w:rsidRPr="003B2A5B">
        <w:rPr>
          <w:rFonts w:ascii="Times New Roman" w:hAnsi="Times New Roman"/>
          <w:sz w:val="20"/>
        </w:rPr>
        <w:t>if</w:t>
      </w:r>
      <w:r w:rsidR="0051414C" w:rsidRPr="003B2A5B">
        <w:rPr>
          <w:rFonts w:ascii="Times New Roman" w:hAnsi="Times New Roman"/>
          <w:sz w:val="20"/>
        </w:rPr>
        <w:t xml:space="preserve"> the relevant resolution authority decides to make use of the provision</w:t>
      </w:r>
      <w:r w:rsidR="00906475" w:rsidRPr="003B2A5B">
        <w:rPr>
          <w:rFonts w:ascii="Times New Roman" w:hAnsi="Times New Roman"/>
          <w:sz w:val="20"/>
        </w:rPr>
        <w:t>s</w:t>
      </w:r>
      <w:r w:rsidR="0051414C" w:rsidRPr="003B2A5B">
        <w:rPr>
          <w:rFonts w:ascii="Times New Roman" w:hAnsi="Times New Roman"/>
          <w:sz w:val="20"/>
        </w:rPr>
        <w:t xml:space="preserve"> in </w:t>
      </w:r>
      <w:r w:rsidRPr="003B2A5B">
        <w:rPr>
          <w:rFonts w:ascii="Times New Roman" w:hAnsi="Times New Roman"/>
          <w:sz w:val="20"/>
        </w:rPr>
        <w:t>Article 5</w:t>
      </w:r>
      <w:r w:rsidR="0051414C" w:rsidRPr="003B2A5B">
        <w:rPr>
          <w:rFonts w:ascii="Times New Roman" w:hAnsi="Times New Roman"/>
          <w:sz w:val="20"/>
        </w:rPr>
        <w:t>5(7)</w:t>
      </w:r>
      <w:r w:rsidR="002B50EA" w:rsidRPr="003B2A5B">
        <w:rPr>
          <w:rFonts w:ascii="Times New Roman" w:hAnsi="Times New Roman"/>
          <w:sz w:val="20"/>
        </w:rPr>
        <w:t xml:space="preserve"> </w:t>
      </w:r>
      <w:r w:rsidR="008E385A" w:rsidRPr="003B2A5B">
        <w:rPr>
          <w:rFonts w:ascii="Times New Roman" w:hAnsi="Times New Roman"/>
          <w:sz w:val="20"/>
        </w:rPr>
        <w:t xml:space="preserve">of the </w:t>
      </w:r>
      <w:r w:rsidR="002B50EA" w:rsidRPr="003B2A5B">
        <w:rPr>
          <w:rFonts w:ascii="Times New Roman" w:hAnsi="Times New Roman"/>
          <w:sz w:val="20"/>
        </w:rPr>
        <w:t>BRRD</w:t>
      </w:r>
      <w:r w:rsidR="0051414C" w:rsidRPr="003B2A5B">
        <w:rPr>
          <w:rFonts w:ascii="Times New Roman" w:hAnsi="Times New Roman"/>
          <w:sz w:val="20"/>
        </w:rPr>
        <w:t>. In any case, the ITS allow notification</w:t>
      </w:r>
      <w:r w:rsidR="002B50EA" w:rsidRPr="003B2A5B">
        <w:rPr>
          <w:rFonts w:ascii="Times New Roman" w:hAnsi="Times New Roman"/>
          <w:sz w:val="20"/>
        </w:rPr>
        <w:t>s</w:t>
      </w:r>
      <w:r w:rsidR="0051414C" w:rsidRPr="003B2A5B">
        <w:rPr>
          <w:rFonts w:ascii="Times New Roman" w:hAnsi="Times New Roman"/>
          <w:sz w:val="20"/>
        </w:rPr>
        <w:t xml:space="preserve"> per contract</w:t>
      </w:r>
      <w:r w:rsidR="008B4045" w:rsidRPr="003B2A5B">
        <w:rPr>
          <w:rFonts w:ascii="Times New Roman" w:hAnsi="Times New Roman"/>
          <w:sz w:val="20"/>
        </w:rPr>
        <w:t>/instrument</w:t>
      </w:r>
      <w:r w:rsidR="0051414C" w:rsidRPr="003B2A5B">
        <w:rPr>
          <w:rFonts w:ascii="Times New Roman" w:hAnsi="Times New Roman"/>
          <w:sz w:val="20"/>
        </w:rPr>
        <w:t xml:space="preserve"> in template</w:t>
      </w:r>
      <w:r w:rsidR="008E385A" w:rsidRPr="003B2A5B">
        <w:rPr>
          <w:rFonts w:ascii="Times New Roman" w:hAnsi="Times New Roman"/>
          <w:sz w:val="20"/>
        </w:rPr>
        <w:t> </w:t>
      </w:r>
      <w:r w:rsidR="0051414C" w:rsidRPr="003B2A5B">
        <w:rPr>
          <w:rFonts w:ascii="Times New Roman" w:hAnsi="Times New Roman"/>
          <w:sz w:val="20"/>
        </w:rPr>
        <w:t xml:space="preserve">N01.01 and per category, if applicable, </w:t>
      </w:r>
      <w:r w:rsidR="003656C3" w:rsidRPr="003B2A5B">
        <w:rPr>
          <w:rFonts w:ascii="Times New Roman" w:hAnsi="Times New Roman"/>
          <w:sz w:val="20"/>
        </w:rPr>
        <w:t xml:space="preserve">in </w:t>
      </w:r>
      <w:r w:rsidR="0051414C" w:rsidRPr="003B2A5B">
        <w:rPr>
          <w:rFonts w:ascii="Times New Roman" w:hAnsi="Times New Roman"/>
          <w:sz w:val="20"/>
        </w:rPr>
        <w:t>template</w:t>
      </w:r>
      <w:r w:rsidR="008E385A" w:rsidRPr="003B2A5B">
        <w:rPr>
          <w:rFonts w:ascii="Times New Roman" w:hAnsi="Times New Roman"/>
          <w:sz w:val="20"/>
        </w:rPr>
        <w:t> </w:t>
      </w:r>
      <w:r w:rsidR="0051414C" w:rsidRPr="003B2A5B">
        <w:rPr>
          <w:rFonts w:ascii="Times New Roman" w:hAnsi="Times New Roman"/>
          <w:sz w:val="20"/>
        </w:rPr>
        <w:t>N01.02.</w:t>
      </w:r>
    </w:p>
    <w:p w14:paraId="2A02FF07" w14:textId="77777777" w:rsidR="00463BA1" w:rsidRPr="003B2A5B" w:rsidRDefault="00463BA1" w:rsidP="00463BA1">
      <w:pPr>
        <w:pStyle w:val="BodyText1"/>
        <w:numPr>
          <w:ilvl w:val="0"/>
          <w:numId w:val="27"/>
        </w:numPr>
        <w:spacing w:before="120" w:after="120" w:line="276" w:lineRule="auto"/>
        <w:outlineLvl w:val="0"/>
        <w:rPr>
          <w:rFonts w:ascii="Times New Roman" w:hAnsi="Times New Roman"/>
          <w:b/>
        </w:rPr>
      </w:pPr>
      <w:bookmarkStart w:id="12" w:name="_Toc59526636"/>
      <w:r w:rsidRPr="003B2A5B">
        <w:rPr>
          <w:rFonts w:ascii="Times New Roman" w:hAnsi="Times New Roman"/>
          <w:b/>
        </w:rPr>
        <w:t>Scope of the notification</w:t>
      </w:r>
      <w:bookmarkEnd w:id="12"/>
    </w:p>
    <w:p w14:paraId="4FFE6A70" w14:textId="19BF8D40" w:rsidR="00463BA1" w:rsidRPr="003B2A5B" w:rsidRDefault="003656C3" w:rsidP="00310D43">
      <w:pPr>
        <w:pStyle w:val="ListParagraph"/>
        <w:widowControl w:val="0"/>
        <w:numPr>
          <w:ilvl w:val="0"/>
          <w:numId w:val="26"/>
        </w:numPr>
        <w:tabs>
          <w:tab w:val="left" w:pos="1397"/>
        </w:tabs>
        <w:spacing w:line="276" w:lineRule="auto"/>
        <w:ind w:right="114"/>
        <w:contextualSpacing w:val="0"/>
        <w:rPr>
          <w:rFonts w:ascii="Times New Roman" w:hAnsi="Times New Roman"/>
          <w:szCs w:val="20"/>
        </w:rPr>
      </w:pPr>
      <w:r w:rsidRPr="003B2A5B">
        <w:rPr>
          <w:rFonts w:ascii="Times New Roman" w:hAnsi="Times New Roman"/>
          <w:szCs w:val="20"/>
        </w:rPr>
        <w:t>N</w:t>
      </w:r>
      <w:r w:rsidR="00906475" w:rsidRPr="003B2A5B">
        <w:rPr>
          <w:rFonts w:ascii="Times New Roman" w:hAnsi="Times New Roman"/>
          <w:szCs w:val="20"/>
        </w:rPr>
        <w:t xml:space="preserve">otifications </w:t>
      </w:r>
      <w:r w:rsidRPr="003B2A5B">
        <w:rPr>
          <w:rFonts w:ascii="Times New Roman" w:hAnsi="Times New Roman"/>
          <w:szCs w:val="20"/>
        </w:rPr>
        <w:t xml:space="preserve">using </w:t>
      </w:r>
      <w:r w:rsidR="00906475" w:rsidRPr="003B2A5B">
        <w:rPr>
          <w:rFonts w:ascii="Times New Roman" w:hAnsi="Times New Roman"/>
          <w:szCs w:val="20"/>
        </w:rPr>
        <w:t>this ITS</w:t>
      </w:r>
      <w:r w:rsidR="00DA1677" w:rsidRPr="003B2A5B">
        <w:rPr>
          <w:rFonts w:ascii="Times New Roman" w:hAnsi="Times New Roman"/>
          <w:szCs w:val="20"/>
        </w:rPr>
        <w:t xml:space="preserve"> are </w:t>
      </w:r>
      <w:r w:rsidRPr="003B2A5B">
        <w:rPr>
          <w:rFonts w:ascii="Times New Roman" w:hAnsi="Times New Roman"/>
          <w:szCs w:val="20"/>
        </w:rPr>
        <w:t xml:space="preserve">to be made by </w:t>
      </w:r>
      <w:r w:rsidR="00310D43" w:rsidRPr="003B2A5B">
        <w:rPr>
          <w:rFonts w:ascii="Times New Roman" w:hAnsi="Times New Roman"/>
          <w:szCs w:val="20"/>
        </w:rPr>
        <w:t>institutions and entities referred to in point</w:t>
      </w:r>
      <w:r w:rsidRPr="003B2A5B">
        <w:rPr>
          <w:rFonts w:ascii="Times New Roman" w:hAnsi="Times New Roman"/>
          <w:szCs w:val="20"/>
        </w:rPr>
        <w:t> </w:t>
      </w:r>
      <w:r w:rsidR="00310D43" w:rsidRPr="003B2A5B">
        <w:rPr>
          <w:rFonts w:ascii="Times New Roman" w:hAnsi="Times New Roman"/>
          <w:szCs w:val="20"/>
        </w:rPr>
        <w:t xml:space="preserve">(b), (c) or (d) of </w:t>
      </w:r>
      <w:r w:rsidR="00C62D79" w:rsidRPr="003B2A5B">
        <w:rPr>
          <w:rFonts w:ascii="Times New Roman" w:hAnsi="Times New Roman"/>
          <w:color w:val="000000"/>
          <w:szCs w:val="20"/>
        </w:rPr>
        <w:t>Article 1</w:t>
      </w:r>
      <w:r w:rsidR="00310D43" w:rsidRPr="003B2A5B">
        <w:rPr>
          <w:rFonts w:ascii="Times New Roman" w:hAnsi="Times New Roman"/>
          <w:szCs w:val="20"/>
        </w:rPr>
        <w:t xml:space="preserve">(1) </w:t>
      </w:r>
      <w:r w:rsidR="008E385A" w:rsidRPr="003B2A5B">
        <w:rPr>
          <w:rFonts w:ascii="Times New Roman" w:hAnsi="Times New Roman"/>
          <w:szCs w:val="20"/>
        </w:rPr>
        <w:t xml:space="preserve">of the </w:t>
      </w:r>
      <w:r w:rsidR="00310D43" w:rsidRPr="003B2A5B">
        <w:rPr>
          <w:rFonts w:ascii="Times New Roman" w:hAnsi="Times New Roman"/>
          <w:szCs w:val="20"/>
        </w:rPr>
        <w:t xml:space="preserve">BRRD, taking into account the </w:t>
      </w:r>
      <w:r w:rsidR="00DA1677" w:rsidRPr="003B2A5B">
        <w:rPr>
          <w:rFonts w:ascii="Times New Roman" w:hAnsi="Times New Roman"/>
          <w:szCs w:val="20"/>
        </w:rPr>
        <w:t xml:space="preserve">national transposition of </w:t>
      </w:r>
      <w:r w:rsidR="00C62D79" w:rsidRPr="003B2A5B">
        <w:rPr>
          <w:rFonts w:ascii="Times New Roman" w:hAnsi="Times New Roman"/>
          <w:color w:val="000000"/>
          <w:szCs w:val="20"/>
        </w:rPr>
        <w:t>Article 5</w:t>
      </w:r>
      <w:r w:rsidR="00DA1677" w:rsidRPr="003B2A5B">
        <w:rPr>
          <w:rFonts w:ascii="Times New Roman" w:hAnsi="Times New Roman"/>
          <w:szCs w:val="20"/>
        </w:rPr>
        <w:t xml:space="preserve">5 of </w:t>
      </w:r>
      <w:r w:rsidR="008E385A" w:rsidRPr="003B2A5B">
        <w:rPr>
          <w:rFonts w:ascii="Times New Roman" w:hAnsi="Times New Roman"/>
          <w:szCs w:val="20"/>
        </w:rPr>
        <w:t xml:space="preserve">the </w:t>
      </w:r>
      <w:r w:rsidR="00DA1677" w:rsidRPr="003B2A5B">
        <w:rPr>
          <w:rFonts w:ascii="Times New Roman" w:hAnsi="Times New Roman"/>
          <w:szCs w:val="20"/>
        </w:rPr>
        <w:t>BRRD.</w:t>
      </w:r>
    </w:p>
    <w:p w14:paraId="6E461BAF" w14:textId="77777777" w:rsidR="007D46AC" w:rsidRPr="003B2A5B" w:rsidRDefault="007D46AC" w:rsidP="007D46AC">
      <w:pPr>
        <w:pStyle w:val="BodyText1"/>
        <w:numPr>
          <w:ilvl w:val="0"/>
          <w:numId w:val="27"/>
        </w:numPr>
        <w:spacing w:before="120" w:after="120" w:line="276" w:lineRule="auto"/>
        <w:outlineLvl w:val="0"/>
        <w:rPr>
          <w:rFonts w:ascii="Times New Roman" w:hAnsi="Times New Roman"/>
          <w:b/>
        </w:rPr>
      </w:pPr>
      <w:bookmarkStart w:id="13" w:name="_Toc41509117"/>
      <w:bookmarkStart w:id="14" w:name="_Toc41509153"/>
      <w:bookmarkStart w:id="15" w:name="_Toc41509188"/>
      <w:bookmarkStart w:id="16" w:name="_Toc41509118"/>
      <w:bookmarkStart w:id="17" w:name="_Toc41509154"/>
      <w:bookmarkStart w:id="18" w:name="_Toc41509189"/>
      <w:bookmarkStart w:id="19" w:name="_Toc509909036"/>
      <w:bookmarkStart w:id="20" w:name="_Toc59526637"/>
      <w:bookmarkEnd w:id="13"/>
      <w:bookmarkEnd w:id="14"/>
      <w:bookmarkEnd w:id="15"/>
      <w:bookmarkEnd w:id="16"/>
      <w:bookmarkEnd w:id="17"/>
      <w:bookmarkEnd w:id="18"/>
      <w:r w:rsidRPr="003B2A5B">
        <w:rPr>
          <w:rFonts w:ascii="Times New Roman" w:hAnsi="Times New Roman"/>
          <w:b/>
        </w:rPr>
        <w:t>Scope of consolidation</w:t>
      </w:r>
      <w:bookmarkEnd w:id="19"/>
      <w:bookmarkEnd w:id="20"/>
    </w:p>
    <w:p w14:paraId="7548FA19" w14:textId="649A922F" w:rsidR="00C62D79" w:rsidRPr="003B2A5B" w:rsidRDefault="007D46AC" w:rsidP="00AC3182">
      <w:pPr>
        <w:pStyle w:val="ListParagraph"/>
        <w:widowControl w:val="0"/>
        <w:numPr>
          <w:ilvl w:val="0"/>
          <w:numId w:val="26"/>
        </w:numPr>
        <w:tabs>
          <w:tab w:val="left" w:pos="1397"/>
        </w:tabs>
        <w:spacing w:line="276" w:lineRule="auto"/>
        <w:ind w:right="114"/>
        <w:contextualSpacing w:val="0"/>
        <w:rPr>
          <w:rFonts w:ascii="Times New Roman" w:hAnsi="Times New Roman"/>
          <w:szCs w:val="20"/>
        </w:rPr>
      </w:pPr>
      <w:r w:rsidRPr="003B2A5B">
        <w:rPr>
          <w:rFonts w:ascii="Times New Roman" w:hAnsi="Times New Roman"/>
          <w:szCs w:val="20"/>
        </w:rPr>
        <w:t xml:space="preserve">This </w:t>
      </w:r>
      <w:r w:rsidR="00AC3182" w:rsidRPr="003B2A5B">
        <w:rPr>
          <w:rFonts w:ascii="Times New Roman" w:hAnsi="Times New Roman"/>
          <w:szCs w:val="20"/>
        </w:rPr>
        <w:t xml:space="preserve">notification shall be sent by institutions </w:t>
      </w:r>
      <w:r w:rsidR="00D24407" w:rsidRPr="003B2A5B">
        <w:rPr>
          <w:rFonts w:ascii="Times New Roman" w:hAnsi="Times New Roman"/>
          <w:szCs w:val="20"/>
        </w:rPr>
        <w:t xml:space="preserve">and entities </w:t>
      </w:r>
      <w:r w:rsidR="00906475" w:rsidRPr="003B2A5B">
        <w:rPr>
          <w:rFonts w:ascii="Times New Roman" w:hAnsi="Times New Roman"/>
          <w:szCs w:val="20"/>
        </w:rPr>
        <w:t>referred to in point</w:t>
      </w:r>
      <w:r w:rsidR="003656C3" w:rsidRPr="003B2A5B">
        <w:rPr>
          <w:rFonts w:ascii="Times New Roman" w:hAnsi="Times New Roman"/>
          <w:szCs w:val="20"/>
        </w:rPr>
        <w:t> </w:t>
      </w:r>
      <w:r w:rsidR="00906475" w:rsidRPr="003B2A5B">
        <w:rPr>
          <w:rFonts w:ascii="Times New Roman" w:hAnsi="Times New Roman"/>
          <w:szCs w:val="20"/>
        </w:rPr>
        <w:t xml:space="preserve">(b), (c) or (d) of </w:t>
      </w:r>
      <w:r w:rsidR="00C62D79" w:rsidRPr="003B2A5B">
        <w:rPr>
          <w:rFonts w:ascii="Times New Roman" w:hAnsi="Times New Roman"/>
          <w:color w:val="000000"/>
          <w:szCs w:val="20"/>
        </w:rPr>
        <w:t>Article 1</w:t>
      </w:r>
      <w:r w:rsidR="00906475" w:rsidRPr="003B2A5B">
        <w:rPr>
          <w:rFonts w:ascii="Times New Roman" w:hAnsi="Times New Roman"/>
          <w:szCs w:val="20"/>
        </w:rPr>
        <w:t xml:space="preserve">(1) </w:t>
      </w:r>
      <w:r w:rsidR="003656C3" w:rsidRPr="003B2A5B">
        <w:rPr>
          <w:rFonts w:ascii="Times New Roman" w:hAnsi="Times New Roman"/>
          <w:szCs w:val="20"/>
        </w:rPr>
        <w:t xml:space="preserve">of the </w:t>
      </w:r>
      <w:r w:rsidR="00906475" w:rsidRPr="003B2A5B">
        <w:rPr>
          <w:rFonts w:ascii="Times New Roman" w:hAnsi="Times New Roman"/>
          <w:szCs w:val="20"/>
        </w:rPr>
        <w:t xml:space="preserve">BRRD </w:t>
      </w:r>
      <w:r w:rsidR="00AC3182" w:rsidRPr="003B2A5B">
        <w:rPr>
          <w:rFonts w:ascii="Times New Roman" w:hAnsi="Times New Roman"/>
          <w:szCs w:val="20"/>
        </w:rPr>
        <w:t>on an individual basis.</w:t>
      </w:r>
    </w:p>
    <w:p w14:paraId="432316C6" w14:textId="5D8FEB76" w:rsidR="007D46AC" w:rsidRPr="003B2A5B" w:rsidRDefault="007D46AC" w:rsidP="007D46AC">
      <w:pPr>
        <w:widowControl w:val="0"/>
        <w:tabs>
          <w:tab w:val="left" w:pos="1397"/>
        </w:tabs>
        <w:spacing w:line="276" w:lineRule="auto"/>
        <w:ind w:right="114"/>
        <w:rPr>
          <w:rFonts w:ascii="Times New Roman" w:hAnsi="Times New Roman"/>
          <w:sz w:val="20"/>
        </w:rPr>
      </w:pPr>
    </w:p>
    <w:p w14:paraId="342D7250" w14:textId="77777777" w:rsidR="00857C68" w:rsidRPr="003B2A5B" w:rsidRDefault="00F4754B" w:rsidP="00217D1F">
      <w:pPr>
        <w:pStyle w:val="BodyText1"/>
        <w:outlineLvl w:val="0"/>
        <w:rPr>
          <w:rFonts w:ascii="Times New Roman" w:hAnsi="Times New Roman"/>
          <w:b/>
        </w:rPr>
      </w:pPr>
      <w:r w:rsidRPr="003B2A5B">
        <w:rPr>
          <w:rFonts w:ascii="Times New Roman" w:hAnsi="Times New Roman"/>
          <w:b/>
        </w:rPr>
        <w:br w:type="page"/>
      </w:r>
      <w:bookmarkStart w:id="21" w:name="_Toc351048504"/>
      <w:bookmarkStart w:id="22" w:name="_Toc359414281"/>
    </w:p>
    <w:p w14:paraId="68B6173A" w14:textId="18E70F49" w:rsidR="00C62D79" w:rsidRPr="003B2A5B" w:rsidRDefault="00857C68" w:rsidP="00151801">
      <w:pPr>
        <w:pStyle w:val="BodyText1"/>
        <w:outlineLvl w:val="0"/>
        <w:rPr>
          <w:rFonts w:ascii="Times New Roman" w:hAnsi="Times New Roman"/>
          <w:b/>
        </w:rPr>
      </w:pPr>
      <w:bookmarkStart w:id="23" w:name="_Toc59526638"/>
      <w:r w:rsidRPr="003B2A5B">
        <w:rPr>
          <w:rFonts w:ascii="Times New Roman" w:hAnsi="Times New Roman"/>
          <w:b/>
        </w:rPr>
        <w:lastRenderedPageBreak/>
        <w:t>PART II:</w:t>
      </w:r>
      <w:r w:rsidR="00AA77C4" w:rsidRPr="003B2A5B">
        <w:rPr>
          <w:rFonts w:ascii="Times New Roman" w:hAnsi="Times New Roman"/>
          <w:b/>
        </w:rPr>
        <w:t xml:space="preserve"> TEMPLATE</w:t>
      </w:r>
      <w:r w:rsidR="003656C3" w:rsidRPr="003B2A5B">
        <w:rPr>
          <w:rFonts w:ascii="Times New Roman" w:hAnsi="Times New Roman"/>
          <w:b/>
        </w:rPr>
        <w:t>-</w:t>
      </w:r>
      <w:r w:rsidR="00AA77C4" w:rsidRPr="003B2A5B">
        <w:rPr>
          <w:rFonts w:ascii="Times New Roman" w:hAnsi="Times New Roman"/>
          <w:b/>
        </w:rPr>
        <w:t>RELATED INSTRUCTIONS</w:t>
      </w:r>
      <w:bookmarkEnd w:id="23"/>
    </w:p>
    <w:p w14:paraId="32BE1307" w14:textId="0BAF8CB8" w:rsidR="006B2ED4" w:rsidRPr="003B2A5B" w:rsidRDefault="006B2ED4" w:rsidP="007139D3">
      <w:pPr>
        <w:pStyle w:val="BodyText1"/>
        <w:spacing w:before="120" w:after="120" w:line="276" w:lineRule="auto"/>
        <w:rPr>
          <w:rFonts w:ascii="Times New Roman" w:hAnsi="Times New Roman"/>
          <w:b/>
        </w:rPr>
      </w:pPr>
    </w:p>
    <w:p w14:paraId="40ECB734" w14:textId="734220CF" w:rsidR="006B2ED4" w:rsidRPr="003B2A5B" w:rsidRDefault="006B2ED4" w:rsidP="007139D3">
      <w:pPr>
        <w:pStyle w:val="BodyText1"/>
        <w:numPr>
          <w:ilvl w:val="0"/>
          <w:numId w:val="27"/>
        </w:numPr>
        <w:spacing w:before="120" w:after="120" w:line="276" w:lineRule="auto"/>
        <w:outlineLvl w:val="1"/>
        <w:rPr>
          <w:rFonts w:ascii="Times New Roman" w:hAnsi="Times New Roman"/>
          <w:b/>
        </w:rPr>
      </w:pPr>
      <w:bookmarkStart w:id="24" w:name="_Toc59526639"/>
      <w:r w:rsidRPr="003B2A5B">
        <w:rPr>
          <w:rFonts w:ascii="Times New Roman" w:hAnsi="Times New Roman"/>
          <w:b/>
        </w:rPr>
        <w:t>N0</w:t>
      </w:r>
      <w:r w:rsidR="00153FC1" w:rsidRPr="003B2A5B">
        <w:rPr>
          <w:rFonts w:ascii="Times New Roman" w:hAnsi="Times New Roman"/>
          <w:b/>
        </w:rPr>
        <w:t>0</w:t>
      </w:r>
      <w:r w:rsidRPr="003B2A5B">
        <w:rPr>
          <w:rFonts w:ascii="Times New Roman" w:hAnsi="Times New Roman"/>
          <w:b/>
        </w:rPr>
        <w:t>.0</w:t>
      </w:r>
      <w:r w:rsidR="00153FC1" w:rsidRPr="003B2A5B">
        <w:rPr>
          <w:rFonts w:ascii="Times New Roman" w:hAnsi="Times New Roman"/>
          <w:b/>
        </w:rPr>
        <w:t>1</w:t>
      </w:r>
      <w:r w:rsidRPr="003B2A5B">
        <w:rPr>
          <w:rFonts w:ascii="Times New Roman" w:hAnsi="Times New Roman"/>
          <w:b/>
        </w:rPr>
        <w:t xml:space="preserve"> – </w:t>
      </w:r>
      <w:bookmarkStart w:id="25" w:name="_Toc20819317"/>
      <w:r w:rsidR="00AD09F7" w:rsidRPr="003B2A5B">
        <w:rPr>
          <w:rFonts w:ascii="Times New Roman" w:hAnsi="Times New Roman"/>
          <w:b/>
        </w:rPr>
        <w:t>Notification identification</w:t>
      </w:r>
      <w:bookmarkEnd w:id="24"/>
    </w:p>
    <w:p w14:paraId="543D208E" w14:textId="77777777" w:rsidR="006B2ED4" w:rsidRPr="003B2A5B" w:rsidRDefault="006B2ED4" w:rsidP="007139D3">
      <w:pPr>
        <w:pStyle w:val="BodyText1"/>
        <w:numPr>
          <w:ilvl w:val="1"/>
          <w:numId w:val="27"/>
        </w:numPr>
        <w:spacing w:before="120" w:after="120" w:line="276" w:lineRule="auto"/>
        <w:outlineLvl w:val="2"/>
        <w:rPr>
          <w:rFonts w:ascii="Times New Roman" w:hAnsi="Times New Roman"/>
          <w:u w:val="single"/>
        </w:rPr>
      </w:pPr>
      <w:bookmarkStart w:id="26" w:name="_Toc59526640"/>
      <w:r w:rsidRPr="003B2A5B">
        <w:rPr>
          <w:rFonts w:ascii="Times New Roman" w:hAnsi="Times New Roman"/>
          <w:u w:val="single"/>
        </w:rPr>
        <w:t>Instructions concerning specific rows</w:t>
      </w:r>
      <w:bookmarkEnd w:id="25"/>
      <w:bookmarkEnd w:id="26"/>
    </w:p>
    <w:tbl>
      <w:tblPr>
        <w:tblW w:w="90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7590"/>
      </w:tblGrid>
      <w:tr w:rsidR="00D44F6F" w:rsidRPr="003B2A5B" w14:paraId="4B91647C" w14:textId="77777777" w:rsidTr="00F20C47">
        <w:trPr>
          <w:trHeight w:val="304"/>
        </w:trPr>
        <w:tc>
          <w:tcPr>
            <w:tcW w:w="1446" w:type="dxa"/>
            <w:shd w:val="clear" w:color="auto" w:fill="E5E5E6" w:themeFill="accent2" w:themeFillTint="33"/>
          </w:tcPr>
          <w:p w14:paraId="4816B92F" w14:textId="77777777" w:rsidR="00D44F6F" w:rsidRPr="00F030FB" w:rsidRDefault="006B2ED4" w:rsidP="00F20C47">
            <w:pPr>
              <w:pStyle w:val="TableParagraph"/>
              <w:spacing w:before="117" w:after="120"/>
              <w:ind w:left="102"/>
              <w:rPr>
                <w:rFonts w:ascii="Times New Roman" w:hAnsi="Times New Roman"/>
                <w:b/>
                <w:bCs/>
                <w:sz w:val="20"/>
                <w:szCs w:val="20"/>
                <w:lang w:val="en-GB"/>
              </w:rPr>
            </w:pPr>
            <w:r w:rsidRPr="00F030FB">
              <w:rPr>
                <w:rFonts w:ascii="Times New Roman" w:hAnsi="Times New Roman"/>
                <w:b/>
                <w:bCs/>
                <w:spacing w:val="-1"/>
                <w:sz w:val="20"/>
                <w:szCs w:val="20"/>
                <w:lang w:val="en-GB"/>
              </w:rPr>
              <w:t>Rows</w:t>
            </w:r>
          </w:p>
        </w:tc>
        <w:tc>
          <w:tcPr>
            <w:tcW w:w="7590" w:type="dxa"/>
            <w:shd w:val="clear" w:color="auto" w:fill="E5E5E6" w:themeFill="accent2" w:themeFillTint="33"/>
          </w:tcPr>
          <w:p w14:paraId="2ACB127F" w14:textId="77777777" w:rsidR="00D44F6F" w:rsidRPr="00F030FB" w:rsidRDefault="00D44F6F" w:rsidP="00F20C47">
            <w:pPr>
              <w:pStyle w:val="TableParagraph"/>
              <w:spacing w:before="117" w:after="120"/>
              <w:ind w:left="102"/>
              <w:rPr>
                <w:rFonts w:ascii="Times New Roman" w:hAnsi="Times New Roman"/>
                <w:b/>
                <w:bCs/>
                <w:sz w:val="20"/>
                <w:szCs w:val="20"/>
                <w:u w:val="single"/>
                <w:lang w:val="en-GB"/>
              </w:rPr>
            </w:pPr>
            <w:r w:rsidRPr="00F030FB">
              <w:rPr>
                <w:rFonts w:ascii="Times New Roman" w:hAnsi="Times New Roman"/>
                <w:b/>
                <w:bCs/>
                <w:sz w:val="20"/>
                <w:szCs w:val="20"/>
                <w:lang w:val="en-GB"/>
              </w:rPr>
              <w:t xml:space="preserve">Legal </w:t>
            </w:r>
            <w:r w:rsidRPr="00F030FB">
              <w:rPr>
                <w:rFonts w:ascii="Times New Roman" w:hAnsi="Times New Roman"/>
                <w:b/>
                <w:bCs/>
                <w:spacing w:val="-1"/>
                <w:sz w:val="20"/>
                <w:szCs w:val="20"/>
                <w:lang w:val="en-GB"/>
              </w:rPr>
              <w:t>references</w:t>
            </w:r>
            <w:r w:rsidRPr="00F030FB">
              <w:rPr>
                <w:rFonts w:ascii="Times New Roman" w:hAnsi="Times New Roman"/>
                <w:b/>
                <w:bCs/>
                <w:sz w:val="20"/>
                <w:szCs w:val="20"/>
                <w:lang w:val="en-GB"/>
              </w:rPr>
              <w:t xml:space="preserve"> and instructions</w:t>
            </w:r>
          </w:p>
        </w:tc>
      </w:tr>
      <w:tr w:rsidR="00D44F6F" w:rsidRPr="003B2A5B" w14:paraId="733AD8DD" w14:textId="77777777" w:rsidTr="00F20C47">
        <w:trPr>
          <w:trHeight w:val="304"/>
        </w:trPr>
        <w:tc>
          <w:tcPr>
            <w:tcW w:w="1446" w:type="dxa"/>
          </w:tcPr>
          <w:p w14:paraId="23C8B46D" w14:textId="77777777" w:rsidR="00D44F6F" w:rsidRPr="003B2A5B" w:rsidRDefault="00D44F6F" w:rsidP="006B2ED4">
            <w:pPr>
              <w:pStyle w:val="TableParagraph"/>
              <w:spacing w:before="118"/>
              <w:ind w:left="57" w:right="96"/>
              <w:jc w:val="both"/>
              <w:rPr>
                <w:rFonts w:ascii="Times New Roman" w:hAnsi="Times New Roman"/>
                <w:sz w:val="20"/>
                <w:szCs w:val="20"/>
                <w:lang w:val="en-GB"/>
              </w:rPr>
            </w:pPr>
            <w:r w:rsidRPr="003B2A5B">
              <w:rPr>
                <w:rFonts w:ascii="Times New Roman" w:hAnsi="Times New Roman"/>
                <w:sz w:val="20"/>
                <w:szCs w:val="20"/>
                <w:lang w:val="en-GB"/>
              </w:rPr>
              <w:t>0010</w:t>
            </w:r>
          </w:p>
        </w:tc>
        <w:tc>
          <w:tcPr>
            <w:tcW w:w="7590" w:type="dxa"/>
          </w:tcPr>
          <w:p w14:paraId="65BE8918" w14:textId="77777777" w:rsidR="00D44F6F" w:rsidRPr="003B2A5B" w:rsidRDefault="006B2ED4" w:rsidP="006B2ED4">
            <w:pPr>
              <w:pStyle w:val="TableParagraph"/>
              <w:spacing w:before="120" w:after="120"/>
              <w:ind w:left="102"/>
              <w:rPr>
                <w:rFonts w:ascii="Times New Roman" w:hAnsi="Times New Roman"/>
                <w:b/>
                <w:sz w:val="20"/>
                <w:szCs w:val="20"/>
                <w:u w:val="thick" w:color="000000"/>
                <w:lang w:val="en-GB"/>
              </w:rPr>
            </w:pPr>
            <w:r w:rsidRPr="003B2A5B">
              <w:rPr>
                <w:rFonts w:ascii="Times New Roman" w:hAnsi="Times New Roman"/>
                <w:b/>
                <w:sz w:val="20"/>
                <w:szCs w:val="20"/>
                <w:u w:val="thick" w:color="000000"/>
                <w:lang w:val="en-GB"/>
              </w:rPr>
              <w:t>Notification ID</w:t>
            </w:r>
          </w:p>
          <w:p w14:paraId="29EAEAE7" w14:textId="59A1244F" w:rsidR="003B3097" w:rsidRPr="003B2A5B" w:rsidRDefault="00AC3182" w:rsidP="00F030FB">
            <w:pPr>
              <w:pStyle w:val="TableParagraph"/>
              <w:spacing w:before="120" w:after="120"/>
              <w:ind w:left="102"/>
              <w:jc w:val="both"/>
              <w:rPr>
                <w:rFonts w:ascii="Times New Roman" w:hAnsi="Times New Roman"/>
                <w:sz w:val="20"/>
                <w:szCs w:val="20"/>
                <w:lang w:val="en-GB"/>
              </w:rPr>
            </w:pPr>
            <w:r w:rsidRPr="003B2A5B">
              <w:rPr>
                <w:rFonts w:ascii="Times New Roman" w:hAnsi="Times New Roman"/>
                <w:sz w:val="20"/>
                <w:szCs w:val="20"/>
                <w:lang w:val="en-GB"/>
              </w:rPr>
              <w:t>Each notification shall have a unique ID provided by the institution</w:t>
            </w:r>
            <w:r w:rsidR="00D24407" w:rsidRPr="003B2A5B">
              <w:rPr>
                <w:rFonts w:ascii="Times New Roman" w:hAnsi="Times New Roman"/>
                <w:sz w:val="20"/>
                <w:szCs w:val="20"/>
                <w:lang w:val="en-GB"/>
              </w:rPr>
              <w:t xml:space="preserve"> or entity </w:t>
            </w:r>
            <w:r w:rsidR="00906475" w:rsidRPr="003B2A5B">
              <w:rPr>
                <w:rFonts w:ascii="Times New Roman" w:hAnsi="Times New Roman"/>
                <w:sz w:val="20"/>
                <w:szCs w:val="20"/>
                <w:lang w:val="en-GB"/>
              </w:rPr>
              <w:t>notifying</w:t>
            </w:r>
            <w:r w:rsidRPr="003B2A5B">
              <w:rPr>
                <w:rFonts w:ascii="Times New Roman" w:hAnsi="Times New Roman"/>
                <w:sz w:val="20"/>
                <w:szCs w:val="20"/>
                <w:lang w:val="en-GB"/>
              </w:rPr>
              <w:t>.</w:t>
            </w:r>
          </w:p>
          <w:p w14:paraId="78A4D16F" w14:textId="77777777" w:rsidR="00C62D79" w:rsidRPr="003B2A5B" w:rsidRDefault="003B3097" w:rsidP="00F030FB">
            <w:pPr>
              <w:pStyle w:val="TableParagraph"/>
              <w:spacing w:before="120" w:after="120"/>
              <w:ind w:left="102"/>
              <w:jc w:val="both"/>
              <w:rPr>
                <w:rFonts w:ascii="Times New Roman" w:hAnsi="Times New Roman"/>
                <w:sz w:val="20"/>
                <w:szCs w:val="20"/>
                <w:lang w:val="en-GB"/>
              </w:rPr>
            </w:pPr>
            <w:r w:rsidRPr="003B2A5B">
              <w:rPr>
                <w:rFonts w:ascii="Times New Roman" w:hAnsi="Times New Roman"/>
                <w:sz w:val="20"/>
                <w:szCs w:val="20"/>
                <w:lang w:val="en-GB"/>
              </w:rPr>
              <w:t>The notification</w:t>
            </w:r>
            <w:r w:rsidR="006C43DB" w:rsidRPr="003B2A5B">
              <w:rPr>
                <w:rFonts w:ascii="Times New Roman" w:hAnsi="Times New Roman"/>
                <w:sz w:val="20"/>
                <w:szCs w:val="20"/>
                <w:lang w:val="en-GB"/>
              </w:rPr>
              <w:t xml:space="preserve"> ID</w:t>
            </w:r>
            <w:r w:rsidRPr="003B2A5B">
              <w:rPr>
                <w:rFonts w:ascii="Times New Roman" w:hAnsi="Times New Roman"/>
                <w:sz w:val="20"/>
                <w:szCs w:val="20"/>
                <w:lang w:val="en-GB"/>
              </w:rPr>
              <w:t xml:space="preserve"> is per notification</w:t>
            </w:r>
            <w:r w:rsidR="006C43DB" w:rsidRPr="003B2A5B">
              <w:rPr>
                <w:rFonts w:ascii="Times New Roman" w:hAnsi="Times New Roman"/>
                <w:sz w:val="20"/>
                <w:szCs w:val="20"/>
                <w:lang w:val="en-GB"/>
              </w:rPr>
              <w:t xml:space="preserve"> submission</w:t>
            </w:r>
            <w:r w:rsidRPr="003B2A5B">
              <w:rPr>
                <w:rFonts w:ascii="Times New Roman" w:hAnsi="Times New Roman"/>
                <w:sz w:val="20"/>
                <w:szCs w:val="20"/>
                <w:lang w:val="en-GB"/>
              </w:rPr>
              <w:t>, not per liability</w:t>
            </w:r>
            <w:r w:rsidR="00CF4E4A" w:rsidRPr="003B2A5B">
              <w:rPr>
                <w:rFonts w:ascii="Times New Roman" w:hAnsi="Times New Roman"/>
                <w:sz w:val="20"/>
                <w:szCs w:val="20"/>
                <w:lang w:val="en-GB"/>
              </w:rPr>
              <w:t xml:space="preserve"> or category</w:t>
            </w:r>
            <w:r w:rsidR="002B50EA" w:rsidRPr="003B2A5B">
              <w:rPr>
                <w:rFonts w:ascii="Times New Roman" w:hAnsi="Times New Roman"/>
                <w:sz w:val="20"/>
                <w:szCs w:val="20"/>
                <w:lang w:val="en-GB"/>
              </w:rPr>
              <w:t>. A</w:t>
            </w:r>
            <w:r w:rsidRPr="003B2A5B">
              <w:rPr>
                <w:rFonts w:ascii="Times New Roman" w:hAnsi="Times New Roman"/>
                <w:sz w:val="20"/>
                <w:szCs w:val="20"/>
                <w:lang w:val="en-GB"/>
              </w:rPr>
              <w:t xml:space="preserve"> notification </w:t>
            </w:r>
            <w:r w:rsidR="002B50EA" w:rsidRPr="003B2A5B">
              <w:rPr>
                <w:rFonts w:ascii="Times New Roman" w:hAnsi="Times New Roman"/>
                <w:sz w:val="20"/>
                <w:szCs w:val="20"/>
                <w:lang w:val="en-GB"/>
              </w:rPr>
              <w:t xml:space="preserve">allows the </w:t>
            </w:r>
            <w:r w:rsidRPr="003B2A5B">
              <w:rPr>
                <w:rFonts w:ascii="Times New Roman" w:hAnsi="Times New Roman"/>
                <w:sz w:val="20"/>
                <w:szCs w:val="20"/>
                <w:lang w:val="en-GB"/>
              </w:rPr>
              <w:t>inclu</w:t>
            </w:r>
            <w:r w:rsidR="002B50EA" w:rsidRPr="003B2A5B">
              <w:rPr>
                <w:rFonts w:ascii="Times New Roman" w:hAnsi="Times New Roman"/>
                <w:sz w:val="20"/>
                <w:szCs w:val="20"/>
                <w:lang w:val="en-GB"/>
              </w:rPr>
              <w:t>sion of</w:t>
            </w:r>
            <w:r w:rsidRPr="003B2A5B">
              <w:rPr>
                <w:rFonts w:ascii="Times New Roman" w:hAnsi="Times New Roman"/>
                <w:sz w:val="20"/>
                <w:szCs w:val="20"/>
                <w:lang w:val="en-GB"/>
              </w:rPr>
              <w:t xml:space="preserve"> any number of liabilities</w:t>
            </w:r>
            <w:r w:rsidR="00CF4E4A" w:rsidRPr="003B2A5B">
              <w:rPr>
                <w:rFonts w:ascii="Times New Roman" w:hAnsi="Times New Roman"/>
                <w:sz w:val="20"/>
                <w:szCs w:val="20"/>
                <w:lang w:val="en-GB"/>
              </w:rPr>
              <w:t xml:space="preserve"> or categories, </w:t>
            </w:r>
            <w:r w:rsidR="002B50EA" w:rsidRPr="003B2A5B">
              <w:rPr>
                <w:rFonts w:ascii="Times New Roman" w:hAnsi="Times New Roman"/>
                <w:sz w:val="20"/>
                <w:szCs w:val="20"/>
                <w:lang w:val="en-GB"/>
              </w:rPr>
              <w:t>as relevant at the time of the notification</w:t>
            </w:r>
            <w:r w:rsidRPr="003B2A5B">
              <w:rPr>
                <w:rFonts w:ascii="Times New Roman" w:hAnsi="Times New Roman"/>
                <w:sz w:val="20"/>
                <w:szCs w:val="20"/>
                <w:lang w:val="en-GB"/>
              </w:rPr>
              <w:t>.</w:t>
            </w:r>
          </w:p>
          <w:p w14:paraId="2210A29B" w14:textId="50ABD103" w:rsidR="006B2ED4" w:rsidRPr="003B2A5B" w:rsidRDefault="00E250D0" w:rsidP="00F030FB">
            <w:pPr>
              <w:pStyle w:val="TableParagraph"/>
              <w:spacing w:before="120" w:after="120"/>
              <w:ind w:left="102"/>
              <w:jc w:val="both"/>
              <w:rPr>
                <w:rFonts w:ascii="Times New Roman" w:hAnsi="Times New Roman"/>
                <w:sz w:val="20"/>
                <w:szCs w:val="20"/>
                <w:lang w:val="en-GB"/>
              </w:rPr>
            </w:pPr>
            <w:r w:rsidRPr="003B2A5B">
              <w:rPr>
                <w:rFonts w:ascii="Times New Roman" w:hAnsi="Times New Roman"/>
                <w:sz w:val="20"/>
                <w:szCs w:val="20"/>
                <w:lang w:val="en-GB"/>
              </w:rPr>
              <w:t>The institution shall provide the notification ID</w:t>
            </w:r>
            <w:r w:rsidR="00562505" w:rsidRPr="003B2A5B">
              <w:rPr>
                <w:rFonts w:ascii="Times New Roman" w:hAnsi="Times New Roman"/>
                <w:sz w:val="20"/>
                <w:szCs w:val="20"/>
                <w:lang w:val="en-GB"/>
              </w:rPr>
              <w:t>,</w:t>
            </w:r>
            <w:r w:rsidR="00CF4E4A" w:rsidRPr="003B2A5B">
              <w:rPr>
                <w:rFonts w:ascii="Times New Roman" w:hAnsi="Times New Roman"/>
                <w:sz w:val="20"/>
                <w:szCs w:val="20"/>
                <w:lang w:val="en-GB"/>
              </w:rPr>
              <w:t xml:space="preserve"> which shall be unique for each notification</w:t>
            </w:r>
            <w:r w:rsidRPr="003B2A5B">
              <w:rPr>
                <w:rFonts w:ascii="Times New Roman" w:hAnsi="Times New Roman"/>
                <w:sz w:val="20"/>
                <w:szCs w:val="20"/>
                <w:lang w:val="en-GB"/>
              </w:rPr>
              <w:t>.</w:t>
            </w:r>
          </w:p>
        </w:tc>
      </w:tr>
      <w:tr w:rsidR="00D535C4" w:rsidRPr="003B2A5B" w14:paraId="520DACD4" w14:textId="77777777" w:rsidTr="000F1169">
        <w:trPr>
          <w:trHeight w:val="304"/>
        </w:trPr>
        <w:tc>
          <w:tcPr>
            <w:tcW w:w="1446" w:type="dxa"/>
          </w:tcPr>
          <w:p w14:paraId="339E9E35" w14:textId="77777777" w:rsidR="00D535C4" w:rsidRPr="003B2A5B" w:rsidRDefault="00D535C4" w:rsidP="00D535C4">
            <w:pPr>
              <w:pStyle w:val="TableParagraph"/>
              <w:spacing w:before="118"/>
              <w:ind w:left="57" w:right="96"/>
              <w:jc w:val="both"/>
              <w:rPr>
                <w:rFonts w:ascii="Times New Roman" w:hAnsi="Times New Roman"/>
                <w:sz w:val="20"/>
                <w:szCs w:val="20"/>
                <w:lang w:val="en-GB"/>
              </w:rPr>
            </w:pPr>
            <w:r w:rsidRPr="003B2A5B">
              <w:rPr>
                <w:rFonts w:ascii="Times New Roman" w:hAnsi="Times New Roman"/>
                <w:sz w:val="20"/>
                <w:szCs w:val="20"/>
                <w:lang w:val="en-GB"/>
              </w:rPr>
              <w:t>0020</w:t>
            </w:r>
          </w:p>
        </w:tc>
        <w:tc>
          <w:tcPr>
            <w:tcW w:w="7590" w:type="dxa"/>
          </w:tcPr>
          <w:p w14:paraId="67281DE9" w14:textId="77777777" w:rsidR="00D535C4" w:rsidRPr="003B2A5B" w:rsidRDefault="00D535C4" w:rsidP="000F1169">
            <w:pPr>
              <w:pStyle w:val="TableParagraph"/>
              <w:spacing w:before="120" w:after="120"/>
              <w:ind w:left="102"/>
              <w:rPr>
                <w:rFonts w:ascii="Times New Roman" w:hAnsi="Times New Roman"/>
                <w:b/>
                <w:sz w:val="20"/>
                <w:szCs w:val="20"/>
                <w:u w:val="thick" w:color="000000"/>
                <w:lang w:val="en-GB"/>
              </w:rPr>
            </w:pPr>
            <w:r w:rsidRPr="003B2A5B">
              <w:rPr>
                <w:rFonts w:ascii="Times New Roman" w:hAnsi="Times New Roman"/>
                <w:b/>
                <w:sz w:val="20"/>
                <w:szCs w:val="20"/>
                <w:u w:val="thick" w:color="000000"/>
                <w:lang w:val="en-GB"/>
              </w:rPr>
              <w:t>Notification date</w:t>
            </w:r>
          </w:p>
          <w:p w14:paraId="0AC8BD2A" w14:textId="6A7E4D1C" w:rsidR="00D535C4" w:rsidRPr="003B2A5B" w:rsidRDefault="00D535C4" w:rsidP="0061688E">
            <w:pPr>
              <w:pStyle w:val="TableParagraph"/>
              <w:spacing w:before="120" w:after="120"/>
              <w:ind w:left="102"/>
              <w:jc w:val="both"/>
              <w:rPr>
                <w:rFonts w:ascii="Times New Roman" w:hAnsi="Times New Roman"/>
                <w:sz w:val="20"/>
                <w:szCs w:val="20"/>
                <w:lang w:val="en-GB"/>
              </w:rPr>
            </w:pPr>
            <w:r w:rsidRPr="003B2A5B">
              <w:rPr>
                <w:rFonts w:ascii="Times New Roman" w:hAnsi="Times New Roman"/>
                <w:sz w:val="20"/>
                <w:szCs w:val="20"/>
                <w:lang w:val="en-GB"/>
              </w:rPr>
              <w:t xml:space="preserve">Institutions </w:t>
            </w:r>
            <w:r w:rsidR="00344A64" w:rsidRPr="003B2A5B">
              <w:rPr>
                <w:rFonts w:ascii="Times New Roman" w:hAnsi="Times New Roman"/>
                <w:sz w:val="20"/>
                <w:szCs w:val="20"/>
                <w:lang w:val="en-GB"/>
              </w:rPr>
              <w:t xml:space="preserve">and entities </w:t>
            </w:r>
            <w:r w:rsidRPr="003B2A5B">
              <w:rPr>
                <w:rFonts w:ascii="Times New Roman" w:hAnsi="Times New Roman"/>
                <w:sz w:val="20"/>
                <w:szCs w:val="20"/>
                <w:lang w:val="en-GB"/>
              </w:rPr>
              <w:t xml:space="preserve">shall </w:t>
            </w:r>
            <w:r w:rsidR="003C2119" w:rsidRPr="003B2A5B">
              <w:rPr>
                <w:rFonts w:ascii="Times New Roman" w:hAnsi="Times New Roman"/>
                <w:sz w:val="20"/>
                <w:szCs w:val="20"/>
                <w:lang w:val="en-GB"/>
              </w:rPr>
              <w:t>indicate</w:t>
            </w:r>
            <w:r w:rsidRPr="003B2A5B">
              <w:rPr>
                <w:rFonts w:ascii="Times New Roman" w:hAnsi="Times New Roman"/>
                <w:sz w:val="20"/>
                <w:szCs w:val="20"/>
                <w:lang w:val="en-GB"/>
              </w:rPr>
              <w:t xml:space="preserve"> </w:t>
            </w:r>
            <w:r w:rsidR="00AC3182" w:rsidRPr="003B2A5B">
              <w:rPr>
                <w:rFonts w:ascii="Times New Roman" w:hAnsi="Times New Roman"/>
                <w:sz w:val="20"/>
                <w:szCs w:val="20"/>
                <w:lang w:val="en-GB"/>
              </w:rPr>
              <w:t xml:space="preserve">the date when the notification was sent to the </w:t>
            </w:r>
            <w:r w:rsidR="00153FC1" w:rsidRPr="003B2A5B">
              <w:rPr>
                <w:rFonts w:ascii="Times New Roman" w:hAnsi="Times New Roman"/>
                <w:sz w:val="20"/>
                <w:szCs w:val="20"/>
                <w:lang w:val="en-GB"/>
              </w:rPr>
              <w:t>r</w:t>
            </w:r>
            <w:r w:rsidR="00AC3182" w:rsidRPr="003B2A5B">
              <w:rPr>
                <w:rFonts w:ascii="Times New Roman" w:hAnsi="Times New Roman"/>
                <w:sz w:val="20"/>
                <w:szCs w:val="20"/>
                <w:lang w:val="en-GB"/>
              </w:rPr>
              <w:t xml:space="preserve">esolution </w:t>
            </w:r>
            <w:r w:rsidR="00153FC1" w:rsidRPr="003B2A5B">
              <w:rPr>
                <w:rFonts w:ascii="Times New Roman" w:hAnsi="Times New Roman"/>
                <w:sz w:val="20"/>
                <w:szCs w:val="20"/>
                <w:lang w:val="en-GB"/>
              </w:rPr>
              <w:t>a</w:t>
            </w:r>
            <w:r w:rsidR="00AC3182" w:rsidRPr="003B2A5B">
              <w:rPr>
                <w:rFonts w:ascii="Times New Roman" w:hAnsi="Times New Roman"/>
                <w:sz w:val="20"/>
                <w:szCs w:val="20"/>
                <w:lang w:val="en-GB"/>
              </w:rPr>
              <w:t>uthority.</w:t>
            </w:r>
            <w:r w:rsidR="0067242D" w:rsidRPr="003B2A5B">
              <w:rPr>
                <w:rFonts w:ascii="Times New Roman" w:hAnsi="Times New Roman"/>
                <w:sz w:val="20"/>
                <w:szCs w:val="20"/>
                <w:lang w:val="en-GB"/>
              </w:rPr>
              <w:t xml:space="preserve"> </w:t>
            </w:r>
          </w:p>
        </w:tc>
      </w:tr>
      <w:tr w:rsidR="003D0336" w:rsidRPr="003B2A5B" w14:paraId="02522EDE" w14:textId="77777777" w:rsidTr="000F1169">
        <w:trPr>
          <w:trHeight w:val="304"/>
        </w:trPr>
        <w:tc>
          <w:tcPr>
            <w:tcW w:w="1446" w:type="dxa"/>
          </w:tcPr>
          <w:p w14:paraId="71AC202C" w14:textId="77777777" w:rsidR="003D0336" w:rsidRPr="003B2A5B" w:rsidRDefault="003D0336" w:rsidP="00D535C4">
            <w:pPr>
              <w:pStyle w:val="TableParagraph"/>
              <w:spacing w:before="118"/>
              <w:ind w:left="57" w:right="96"/>
              <w:jc w:val="both"/>
              <w:rPr>
                <w:rFonts w:ascii="Times New Roman" w:hAnsi="Times New Roman"/>
                <w:sz w:val="20"/>
                <w:szCs w:val="20"/>
                <w:lang w:val="en-GB"/>
              </w:rPr>
            </w:pPr>
            <w:r w:rsidRPr="003B2A5B">
              <w:rPr>
                <w:rFonts w:ascii="Times New Roman" w:hAnsi="Times New Roman"/>
                <w:sz w:val="20"/>
                <w:szCs w:val="20"/>
                <w:lang w:val="en-GB"/>
              </w:rPr>
              <w:t>0030</w:t>
            </w:r>
          </w:p>
        </w:tc>
        <w:tc>
          <w:tcPr>
            <w:tcW w:w="7590" w:type="dxa"/>
          </w:tcPr>
          <w:p w14:paraId="735B2C0C" w14:textId="6B305A21" w:rsidR="003D0336" w:rsidRPr="003B2A5B" w:rsidRDefault="003D0336" w:rsidP="003D0336">
            <w:pPr>
              <w:pStyle w:val="TableParagraph"/>
              <w:spacing w:before="120" w:after="120"/>
              <w:ind w:left="102"/>
              <w:rPr>
                <w:rFonts w:ascii="Times New Roman" w:hAnsi="Times New Roman"/>
                <w:b/>
                <w:sz w:val="20"/>
                <w:szCs w:val="20"/>
                <w:u w:val="thick" w:color="000000"/>
                <w:lang w:val="en-GB"/>
              </w:rPr>
            </w:pPr>
            <w:r w:rsidRPr="003B2A5B">
              <w:rPr>
                <w:rFonts w:ascii="Times New Roman" w:hAnsi="Times New Roman"/>
                <w:b/>
                <w:sz w:val="20"/>
                <w:szCs w:val="20"/>
                <w:u w:val="thick" w:color="000000"/>
                <w:lang w:val="en-GB"/>
              </w:rPr>
              <w:t>Notification type</w:t>
            </w:r>
            <w:r w:rsidR="00153FC1" w:rsidRPr="00F030FB">
              <w:rPr>
                <w:rStyle w:val="FootnoteReference"/>
                <w:bCs/>
                <w:szCs w:val="20"/>
                <w:u w:val="single"/>
                <w:lang w:val="en-GB"/>
              </w:rPr>
              <w:footnoteReference w:id="2"/>
            </w:r>
          </w:p>
          <w:p w14:paraId="5432F838" w14:textId="48B0A2C0" w:rsidR="003D0336" w:rsidRPr="003B2A5B" w:rsidRDefault="003D0336" w:rsidP="00F030FB">
            <w:pPr>
              <w:pStyle w:val="TableParagraph"/>
              <w:spacing w:before="120" w:after="120"/>
              <w:ind w:left="102"/>
              <w:rPr>
                <w:rFonts w:ascii="Times New Roman" w:hAnsi="Times New Roman"/>
                <w:sz w:val="20"/>
                <w:szCs w:val="20"/>
                <w:lang w:val="en-GB"/>
              </w:rPr>
            </w:pPr>
            <w:r w:rsidRPr="003B2A5B">
              <w:rPr>
                <w:rFonts w:ascii="Times New Roman" w:hAnsi="Times New Roman"/>
                <w:sz w:val="20"/>
                <w:szCs w:val="20"/>
                <w:lang w:val="en-GB"/>
              </w:rPr>
              <w:t xml:space="preserve">Institutions </w:t>
            </w:r>
            <w:r w:rsidR="00344A64" w:rsidRPr="003B2A5B">
              <w:rPr>
                <w:rFonts w:ascii="Times New Roman" w:hAnsi="Times New Roman"/>
                <w:sz w:val="20"/>
                <w:szCs w:val="20"/>
                <w:lang w:val="en-GB"/>
              </w:rPr>
              <w:t xml:space="preserve">and entities </w:t>
            </w:r>
            <w:r w:rsidRPr="003B2A5B">
              <w:rPr>
                <w:rFonts w:ascii="Times New Roman" w:hAnsi="Times New Roman"/>
                <w:sz w:val="20"/>
                <w:szCs w:val="20"/>
                <w:lang w:val="en-GB"/>
              </w:rPr>
              <w:t xml:space="preserve">shall </w:t>
            </w:r>
            <w:r w:rsidR="003C2119" w:rsidRPr="003B2A5B">
              <w:rPr>
                <w:rFonts w:ascii="Times New Roman" w:hAnsi="Times New Roman"/>
                <w:sz w:val="20"/>
                <w:szCs w:val="20"/>
                <w:lang w:val="en-GB"/>
              </w:rPr>
              <w:t>indicate</w:t>
            </w:r>
            <w:r w:rsidRPr="003B2A5B">
              <w:rPr>
                <w:rFonts w:ascii="Times New Roman" w:hAnsi="Times New Roman"/>
                <w:sz w:val="20"/>
                <w:szCs w:val="20"/>
                <w:lang w:val="en-GB"/>
              </w:rPr>
              <w:t xml:space="preserve"> the type of items being notified </w:t>
            </w:r>
            <w:r w:rsidR="002B50EA" w:rsidRPr="003B2A5B">
              <w:rPr>
                <w:rFonts w:ascii="Times New Roman" w:hAnsi="Times New Roman"/>
                <w:sz w:val="20"/>
                <w:szCs w:val="20"/>
                <w:lang w:val="en-GB"/>
              </w:rPr>
              <w:t>in th</w:t>
            </w:r>
            <w:r w:rsidR="00562505" w:rsidRPr="003B2A5B">
              <w:rPr>
                <w:rFonts w:ascii="Times New Roman" w:hAnsi="Times New Roman"/>
                <w:sz w:val="20"/>
                <w:szCs w:val="20"/>
                <w:lang w:val="en-GB"/>
              </w:rPr>
              <w:t>e</w:t>
            </w:r>
            <w:r w:rsidR="002B50EA" w:rsidRPr="003B2A5B">
              <w:rPr>
                <w:rFonts w:ascii="Times New Roman" w:hAnsi="Times New Roman"/>
                <w:sz w:val="20"/>
                <w:szCs w:val="20"/>
                <w:lang w:val="en-GB"/>
              </w:rPr>
              <w:t xml:space="preserve"> submission</w:t>
            </w:r>
            <w:r w:rsidR="00562505" w:rsidRPr="003B2A5B">
              <w:rPr>
                <w:rFonts w:ascii="Times New Roman" w:hAnsi="Times New Roman"/>
                <w:sz w:val="20"/>
                <w:szCs w:val="20"/>
                <w:lang w:val="en-GB"/>
              </w:rPr>
              <w:t xml:space="preserve"> in question</w:t>
            </w:r>
            <w:r w:rsidR="002B50EA" w:rsidRPr="003B2A5B">
              <w:rPr>
                <w:rFonts w:ascii="Times New Roman" w:hAnsi="Times New Roman"/>
                <w:sz w:val="20"/>
                <w:szCs w:val="20"/>
                <w:lang w:val="en-GB"/>
              </w:rPr>
              <w:t xml:space="preserve">, </w:t>
            </w:r>
            <w:r w:rsidRPr="003B2A5B">
              <w:rPr>
                <w:rFonts w:ascii="Times New Roman" w:hAnsi="Times New Roman"/>
                <w:sz w:val="20"/>
                <w:szCs w:val="20"/>
                <w:lang w:val="en-GB"/>
              </w:rPr>
              <w:t>as follows:</w:t>
            </w:r>
          </w:p>
          <w:p w14:paraId="42695D73" w14:textId="5AC94663" w:rsidR="003D0336" w:rsidRPr="003B2A5B" w:rsidRDefault="00562505" w:rsidP="003D0336">
            <w:pPr>
              <w:pStyle w:val="TableParagraph"/>
              <w:ind w:left="102"/>
              <w:rPr>
                <w:rFonts w:ascii="Times New Roman" w:hAnsi="Times New Roman"/>
                <w:sz w:val="20"/>
                <w:szCs w:val="20"/>
                <w:lang w:val="en-GB"/>
              </w:rPr>
            </w:pPr>
            <w:r w:rsidRPr="003B2A5B">
              <w:rPr>
                <w:rFonts w:ascii="Times New Roman" w:hAnsi="Times New Roman"/>
                <w:sz w:val="20"/>
                <w:szCs w:val="20"/>
                <w:lang w:val="en-GB"/>
              </w:rPr>
              <w:t>–</w:t>
            </w:r>
            <w:r w:rsidR="003D0336" w:rsidRPr="003B2A5B">
              <w:rPr>
                <w:rFonts w:ascii="Times New Roman" w:hAnsi="Times New Roman"/>
                <w:sz w:val="20"/>
                <w:szCs w:val="20"/>
                <w:lang w:val="en-GB"/>
              </w:rPr>
              <w:t xml:space="preserve"> </w:t>
            </w:r>
            <w:r w:rsidRPr="003B2A5B">
              <w:rPr>
                <w:rFonts w:ascii="Times New Roman" w:hAnsi="Times New Roman"/>
                <w:sz w:val="20"/>
                <w:szCs w:val="20"/>
                <w:lang w:val="en-GB"/>
              </w:rPr>
              <w:t>o</w:t>
            </w:r>
            <w:r w:rsidR="00CF4E4A" w:rsidRPr="003B2A5B">
              <w:rPr>
                <w:rFonts w:ascii="Times New Roman" w:hAnsi="Times New Roman"/>
                <w:sz w:val="20"/>
                <w:szCs w:val="20"/>
                <w:lang w:val="en-GB"/>
              </w:rPr>
              <w:t xml:space="preserve">nly </w:t>
            </w:r>
            <w:r w:rsidR="003D0336" w:rsidRPr="003B2A5B">
              <w:rPr>
                <w:rFonts w:ascii="Times New Roman" w:hAnsi="Times New Roman"/>
                <w:sz w:val="20"/>
                <w:szCs w:val="20"/>
                <w:lang w:val="en-GB"/>
              </w:rPr>
              <w:t>contracts</w:t>
            </w:r>
            <w:r w:rsidR="008B4045" w:rsidRPr="003B2A5B">
              <w:rPr>
                <w:rFonts w:ascii="Times New Roman" w:hAnsi="Times New Roman"/>
                <w:sz w:val="20"/>
                <w:szCs w:val="20"/>
                <w:lang w:val="en-GB"/>
              </w:rPr>
              <w:t>/instruments</w:t>
            </w:r>
            <w:r w:rsidR="003D0336" w:rsidRPr="003B2A5B">
              <w:rPr>
                <w:rFonts w:ascii="Times New Roman" w:hAnsi="Times New Roman"/>
                <w:sz w:val="20"/>
                <w:szCs w:val="20"/>
                <w:lang w:val="en-GB"/>
              </w:rPr>
              <w:t xml:space="preserve"> (</w:t>
            </w:r>
            <w:r w:rsidR="002B50EA" w:rsidRPr="003B2A5B">
              <w:rPr>
                <w:rFonts w:ascii="Times New Roman" w:hAnsi="Times New Roman"/>
                <w:sz w:val="20"/>
                <w:szCs w:val="20"/>
                <w:lang w:val="en-GB"/>
              </w:rPr>
              <w:t xml:space="preserve">only </w:t>
            </w:r>
            <w:r w:rsidR="003D0336" w:rsidRPr="003B2A5B">
              <w:rPr>
                <w:rFonts w:ascii="Times New Roman" w:hAnsi="Times New Roman"/>
                <w:sz w:val="20"/>
                <w:szCs w:val="20"/>
                <w:lang w:val="en-GB"/>
              </w:rPr>
              <w:t>template</w:t>
            </w:r>
            <w:r w:rsidR="00542047" w:rsidRPr="003B2A5B">
              <w:rPr>
                <w:rFonts w:ascii="Times New Roman" w:hAnsi="Times New Roman"/>
                <w:sz w:val="20"/>
                <w:szCs w:val="20"/>
                <w:lang w:val="en-GB"/>
              </w:rPr>
              <w:t> </w:t>
            </w:r>
            <w:r w:rsidR="003D0336" w:rsidRPr="003B2A5B">
              <w:rPr>
                <w:rFonts w:ascii="Times New Roman" w:hAnsi="Times New Roman"/>
                <w:sz w:val="20"/>
                <w:szCs w:val="20"/>
                <w:lang w:val="en-GB"/>
              </w:rPr>
              <w:t>N01.01</w:t>
            </w:r>
            <w:r w:rsidR="002B50EA" w:rsidRPr="003B2A5B">
              <w:rPr>
                <w:rFonts w:ascii="Times New Roman" w:hAnsi="Times New Roman"/>
                <w:sz w:val="20"/>
                <w:szCs w:val="20"/>
                <w:lang w:val="en-GB"/>
              </w:rPr>
              <w:t xml:space="preserve"> is used</w:t>
            </w:r>
            <w:r w:rsidR="003D0336" w:rsidRPr="003B2A5B">
              <w:rPr>
                <w:rFonts w:ascii="Times New Roman" w:hAnsi="Times New Roman"/>
                <w:sz w:val="20"/>
                <w:szCs w:val="20"/>
                <w:lang w:val="en-GB"/>
              </w:rPr>
              <w:t>);</w:t>
            </w:r>
          </w:p>
          <w:p w14:paraId="5F32EE33" w14:textId="2ED85AA2" w:rsidR="003D0336" w:rsidRPr="003B2A5B" w:rsidRDefault="00562505" w:rsidP="003D0336">
            <w:pPr>
              <w:pStyle w:val="TableParagraph"/>
              <w:ind w:left="102"/>
              <w:rPr>
                <w:rFonts w:ascii="Times New Roman" w:hAnsi="Times New Roman"/>
                <w:sz w:val="20"/>
                <w:szCs w:val="20"/>
                <w:lang w:val="en-GB"/>
              </w:rPr>
            </w:pPr>
            <w:r w:rsidRPr="003B2A5B">
              <w:rPr>
                <w:rFonts w:ascii="Times New Roman" w:hAnsi="Times New Roman"/>
                <w:sz w:val="20"/>
                <w:szCs w:val="20"/>
                <w:lang w:val="en-GB"/>
              </w:rPr>
              <w:t>–</w:t>
            </w:r>
            <w:r w:rsidR="003D0336" w:rsidRPr="003B2A5B">
              <w:rPr>
                <w:rFonts w:ascii="Times New Roman" w:hAnsi="Times New Roman"/>
                <w:sz w:val="20"/>
                <w:szCs w:val="20"/>
                <w:lang w:val="en-GB"/>
              </w:rPr>
              <w:t xml:space="preserve"> </w:t>
            </w:r>
            <w:r w:rsidRPr="003B2A5B">
              <w:rPr>
                <w:rFonts w:ascii="Times New Roman" w:hAnsi="Times New Roman"/>
                <w:sz w:val="20"/>
                <w:szCs w:val="20"/>
                <w:lang w:val="en-GB"/>
              </w:rPr>
              <w:t>o</w:t>
            </w:r>
            <w:r w:rsidR="00CF4E4A" w:rsidRPr="003B2A5B">
              <w:rPr>
                <w:rFonts w:ascii="Times New Roman" w:hAnsi="Times New Roman"/>
                <w:sz w:val="20"/>
                <w:szCs w:val="20"/>
                <w:lang w:val="en-GB"/>
              </w:rPr>
              <w:t xml:space="preserve">nly </w:t>
            </w:r>
            <w:r w:rsidR="003D0336" w:rsidRPr="003B2A5B">
              <w:rPr>
                <w:rFonts w:ascii="Times New Roman" w:hAnsi="Times New Roman"/>
                <w:sz w:val="20"/>
                <w:szCs w:val="20"/>
                <w:lang w:val="en-GB"/>
              </w:rPr>
              <w:t>categories (</w:t>
            </w:r>
            <w:r w:rsidR="002B50EA" w:rsidRPr="003B2A5B">
              <w:rPr>
                <w:rFonts w:ascii="Times New Roman" w:hAnsi="Times New Roman"/>
                <w:sz w:val="20"/>
                <w:szCs w:val="20"/>
                <w:lang w:val="en-GB"/>
              </w:rPr>
              <w:t xml:space="preserve">only </w:t>
            </w:r>
            <w:r w:rsidR="003D0336" w:rsidRPr="003B2A5B">
              <w:rPr>
                <w:rFonts w:ascii="Times New Roman" w:hAnsi="Times New Roman"/>
                <w:sz w:val="20"/>
                <w:szCs w:val="20"/>
                <w:lang w:val="en-GB"/>
              </w:rPr>
              <w:t>template</w:t>
            </w:r>
            <w:r w:rsidR="00542047" w:rsidRPr="003B2A5B">
              <w:rPr>
                <w:rFonts w:ascii="Times New Roman" w:hAnsi="Times New Roman"/>
                <w:sz w:val="20"/>
                <w:szCs w:val="20"/>
                <w:lang w:val="en-GB"/>
              </w:rPr>
              <w:t> </w:t>
            </w:r>
            <w:r w:rsidR="003D0336" w:rsidRPr="003B2A5B">
              <w:rPr>
                <w:rFonts w:ascii="Times New Roman" w:hAnsi="Times New Roman"/>
                <w:sz w:val="20"/>
                <w:szCs w:val="20"/>
                <w:lang w:val="en-GB"/>
              </w:rPr>
              <w:t>N01.02</w:t>
            </w:r>
            <w:r w:rsidR="002B50EA" w:rsidRPr="003B2A5B">
              <w:rPr>
                <w:rFonts w:ascii="Times New Roman" w:hAnsi="Times New Roman"/>
                <w:sz w:val="20"/>
                <w:szCs w:val="20"/>
                <w:lang w:val="en-GB"/>
              </w:rPr>
              <w:t xml:space="preserve"> is used</w:t>
            </w:r>
            <w:r w:rsidR="003D0336" w:rsidRPr="003B2A5B">
              <w:rPr>
                <w:rFonts w:ascii="Times New Roman" w:hAnsi="Times New Roman"/>
                <w:sz w:val="20"/>
                <w:szCs w:val="20"/>
                <w:lang w:val="en-GB"/>
              </w:rPr>
              <w:t>);</w:t>
            </w:r>
          </w:p>
          <w:p w14:paraId="6A38062F" w14:textId="0F4B1FF6" w:rsidR="003D0336" w:rsidRPr="003B2A5B" w:rsidRDefault="00562505" w:rsidP="0061688E">
            <w:pPr>
              <w:pStyle w:val="TableParagraph"/>
              <w:spacing w:after="120"/>
              <w:ind w:left="102"/>
              <w:jc w:val="both"/>
              <w:rPr>
                <w:rFonts w:ascii="Times New Roman" w:hAnsi="Times New Roman"/>
                <w:b/>
                <w:sz w:val="20"/>
                <w:szCs w:val="20"/>
                <w:u w:val="thick" w:color="000000"/>
                <w:lang w:val="en-GB"/>
              </w:rPr>
            </w:pPr>
            <w:r w:rsidRPr="003B2A5B">
              <w:rPr>
                <w:rFonts w:ascii="Times New Roman" w:hAnsi="Times New Roman"/>
                <w:sz w:val="20"/>
                <w:szCs w:val="20"/>
                <w:lang w:val="en-GB"/>
              </w:rPr>
              <w:t>–</w:t>
            </w:r>
            <w:r w:rsidR="003D0336" w:rsidRPr="003B2A5B">
              <w:rPr>
                <w:rFonts w:ascii="Times New Roman" w:hAnsi="Times New Roman"/>
                <w:sz w:val="20"/>
                <w:szCs w:val="20"/>
                <w:lang w:val="en-GB"/>
              </w:rPr>
              <w:t xml:space="preserve"> </w:t>
            </w:r>
            <w:r w:rsidRPr="003B2A5B">
              <w:rPr>
                <w:rFonts w:ascii="Times New Roman" w:hAnsi="Times New Roman"/>
                <w:sz w:val="20"/>
                <w:szCs w:val="20"/>
                <w:lang w:val="en-GB"/>
              </w:rPr>
              <w:t>b</w:t>
            </w:r>
            <w:r w:rsidR="003D0336" w:rsidRPr="003B2A5B">
              <w:rPr>
                <w:rFonts w:ascii="Times New Roman" w:hAnsi="Times New Roman"/>
                <w:sz w:val="20"/>
                <w:szCs w:val="20"/>
                <w:lang w:val="en-GB"/>
              </w:rPr>
              <w:t>oth</w:t>
            </w:r>
            <w:r w:rsidR="00CF4E4A" w:rsidRPr="003B2A5B">
              <w:rPr>
                <w:rFonts w:ascii="Times New Roman" w:hAnsi="Times New Roman"/>
                <w:sz w:val="20"/>
                <w:szCs w:val="20"/>
                <w:lang w:val="en-GB"/>
              </w:rPr>
              <w:t xml:space="preserve"> contracts</w:t>
            </w:r>
            <w:r w:rsidR="008B4045" w:rsidRPr="003B2A5B">
              <w:rPr>
                <w:rFonts w:ascii="Times New Roman" w:hAnsi="Times New Roman"/>
                <w:sz w:val="20"/>
                <w:szCs w:val="20"/>
                <w:lang w:val="en-GB"/>
              </w:rPr>
              <w:t>/instruments</w:t>
            </w:r>
            <w:r w:rsidR="00CF4E4A" w:rsidRPr="003B2A5B">
              <w:rPr>
                <w:rFonts w:ascii="Times New Roman" w:hAnsi="Times New Roman"/>
                <w:sz w:val="20"/>
                <w:szCs w:val="20"/>
                <w:lang w:val="en-GB"/>
              </w:rPr>
              <w:t xml:space="preserve"> and categories</w:t>
            </w:r>
            <w:r w:rsidR="002B50EA" w:rsidRPr="003B2A5B">
              <w:rPr>
                <w:rFonts w:ascii="Times New Roman" w:hAnsi="Times New Roman"/>
                <w:sz w:val="20"/>
                <w:szCs w:val="20"/>
                <w:lang w:val="en-GB"/>
              </w:rPr>
              <w:t xml:space="preserve"> (both </w:t>
            </w:r>
            <w:r w:rsidR="00250554" w:rsidRPr="003B2A5B">
              <w:rPr>
                <w:rFonts w:ascii="Times New Roman" w:hAnsi="Times New Roman"/>
                <w:sz w:val="20"/>
                <w:szCs w:val="20"/>
                <w:lang w:val="en-GB"/>
              </w:rPr>
              <w:t>templates </w:t>
            </w:r>
            <w:r w:rsidR="002B50EA" w:rsidRPr="003B2A5B">
              <w:rPr>
                <w:rFonts w:ascii="Times New Roman" w:hAnsi="Times New Roman"/>
                <w:sz w:val="20"/>
                <w:szCs w:val="20"/>
                <w:lang w:val="en-GB"/>
              </w:rPr>
              <w:t>N01.01 and N01.02 are used in the same notification)</w:t>
            </w:r>
            <w:r w:rsidR="003D0336" w:rsidRPr="003B2A5B">
              <w:rPr>
                <w:rFonts w:ascii="Times New Roman" w:hAnsi="Times New Roman"/>
                <w:sz w:val="20"/>
                <w:szCs w:val="20"/>
                <w:lang w:val="en-GB"/>
              </w:rPr>
              <w:t>.</w:t>
            </w:r>
          </w:p>
        </w:tc>
      </w:tr>
      <w:tr w:rsidR="009A6219" w:rsidRPr="003B2A5B" w14:paraId="49B7C82C" w14:textId="77777777" w:rsidTr="000F1169">
        <w:trPr>
          <w:trHeight w:val="304"/>
        </w:trPr>
        <w:tc>
          <w:tcPr>
            <w:tcW w:w="1446" w:type="dxa"/>
          </w:tcPr>
          <w:p w14:paraId="25DC9C71" w14:textId="77777777" w:rsidR="009A6219" w:rsidRPr="003B2A5B" w:rsidRDefault="003D0336" w:rsidP="003D0336">
            <w:pPr>
              <w:pStyle w:val="TableParagraph"/>
              <w:spacing w:before="118"/>
              <w:ind w:left="57" w:right="96"/>
              <w:jc w:val="both"/>
              <w:rPr>
                <w:rFonts w:ascii="Times New Roman" w:hAnsi="Times New Roman"/>
                <w:sz w:val="20"/>
                <w:szCs w:val="20"/>
                <w:lang w:val="en-GB"/>
              </w:rPr>
            </w:pPr>
            <w:r w:rsidRPr="003B2A5B">
              <w:rPr>
                <w:rFonts w:ascii="Times New Roman" w:hAnsi="Times New Roman"/>
                <w:sz w:val="20"/>
                <w:szCs w:val="20"/>
                <w:lang w:val="en-GB"/>
              </w:rPr>
              <w:t>0040</w:t>
            </w:r>
          </w:p>
        </w:tc>
        <w:tc>
          <w:tcPr>
            <w:tcW w:w="7590" w:type="dxa"/>
          </w:tcPr>
          <w:p w14:paraId="1B6A71D3" w14:textId="2F8FF60B" w:rsidR="009A6219" w:rsidRPr="003B2A5B" w:rsidRDefault="009A6219" w:rsidP="009A6219">
            <w:pPr>
              <w:pStyle w:val="TableParagraph"/>
              <w:spacing w:before="120" w:after="120"/>
              <w:ind w:left="102"/>
              <w:rPr>
                <w:rFonts w:ascii="Times New Roman" w:hAnsi="Times New Roman"/>
                <w:b/>
                <w:sz w:val="20"/>
                <w:szCs w:val="20"/>
                <w:u w:val="thick" w:color="000000"/>
                <w:lang w:val="en-GB"/>
              </w:rPr>
            </w:pPr>
            <w:r w:rsidRPr="003B2A5B">
              <w:rPr>
                <w:rFonts w:ascii="Times New Roman" w:hAnsi="Times New Roman"/>
                <w:b/>
                <w:sz w:val="20"/>
                <w:szCs w:val="20"/>
                <w:u w:val="thick" w:color="000000"/>
                <w:lang w:val="en-GB"/>
              </w:rPr>
              <w:t>Reference date</w:t>
            </w:r>
            <w:r w:rsidR="003110AF" w:rsidRPr="003B2A5B">
              <w:rPr>
                <w:rFonts w:ascii="Times New Roman" w:hAnsi="Times New Roman"/>
                <w:b/>
                <w:sz w:val="20"/>
                <w:szCs w:val="20"/>
                <w:u w:val="thick" w:color="000000"/>
                <w:lang w:val="en-GB"/>
              </w:rPr>
              <w:t xml:space="preserve"> for </w:t>
            </w:r>
            <w:r w:rsidR="00250554" w:rsidRPr="003B2A5B">
              <w:rPr>
                <w:rFonts w:ascii="Times New Roman" w:hAnsi="Times New Roman"/>
                <w:b/>
                <w:sz w:val="20"/>
                <w:szCs w:val="20"/>
                <w:u w:val="thick" w:color="000000"/>
                <w:lang w:val="en-GB"/>
              </w:rPr>
              <w:t>templates </w:t>
            </w:r>
            <w:r w:rsidR="003110AF" w:rsidRPr="003B2A5B">
              <w:rPr>
                <w:rFonts w:ascii="Times New Roman" w:hAnsi="Times New Roman"/>
                <w:b/>
                <w:sz w:val="20"/>
                <w:szCs w:val="20"/>
                <w:u w:val="thick" w:color="000000"/>
                <w:lang w:val="en-GB"/>
              </w:rPr>
              <w:t>N01.01 and N01.02</w:t>
            </w:r>
          </w:p>
          <w:p w14:paraId="78FE2AAB" w14:textId="5015D4D1" w:rsidR="009A6219" w:rsidRPr="003B2A5B" w:rsidRDefault="009A6219" w:rsidP="0067242D">
            <w:pPr>
              <w:pStyle w:val="TableParagraph"/>
              <w:spacing w:before="120" w:after="120"/>
              <w:ind w:left="102"/>
              <w:rPr>
                <w:rFonts w:ascii="Times New Roman" w:hAnsi="Times New Roman"/>
                <w:sz w:val="20"/>
                <w:szCs w:val="20"/>
                <w:lang w:val="en-GB"/>
              </w:rPr>
            </w:pPr>
            <w:r w:rsidRPr="003B2A5B">
              <w:rPr>
                <w:rFonts w:ascii="Times New Roman" w:hAnsi="Times New Roman"/>
                <w:sz w:val="20"/>
                <w:szCs w:val="20"/>
                <w:lang w:val="en-GB"/>
              </w:rPr>
              <w:t>Institutions</w:t>
            </w:r>
            <w:r w:rsidR="00D24407" w:rsidRPr="003B2A5B">
              <w:rPr>
                <w:rFonts w:ascii="Times New Roman" w:hAnsi="Times New Roman"/>
                <w:sz w:val="20"/>
                <w:szCs w:val="20"/>
                <w:lang w:val="en-GB"/>
              </w:rPr>
              <w:t xml:space="preserve"> and entities</w:t>
            </w:r>
            <w:r w:rsidRPr="003B2A5B">
              <w:rPr>
                <w:rFonts w:ascii="Times New Roman" w:hAnsi="Times New Roman"/>
                <w:sz w:val="20"/>
                <w:szCs w:val="20"/>
                <w:lang w:val="en-GB"/>
              </w:rPr>
              <w:t xml:space="preserve"> shall </w:t>
            </w:r>
            <w:r w:rsidR="003C2119" w:rsidRPr="003B2A5B">
              <w:rPr>
                <w:rFonts w:ascii="Times New Roman" w:hAnsi="Times New Roman"/>
                <w:sz w:val="20"/>
                <w:szCs w:val="20"/>
                <w:lang w:val="en-GB"/>
              </w:rPr>
              <w:t>indicate</w:t>
            </w:r>
            <w:r w:rsidRPr="003B2A5B">
              <w:rPr>
                <w:rFonts w:ascii="Times New Roman" w:hAnsi="Times New Roman"/>
                <w:sz w:val="20"/>
                <w:szCs w:val="20"/>
                <w:lang w:val="en-GB"/>
              </w:rPr>
              <w:t xml:space="preserve"> the</w:t>
            </w:r>
            <w:r w:rsidR="00D24407" w:rsidRPr="003B2A5B">
              <w:rPr>
                <w:rFonts w:ascii="Times New Roman" w:hAnsi="Times New Roman"/>
                <w:sz w:val="20"/>
                <w:szCs w:val="20"/>
                <w:lang w:val="en-GB"/>
              </w:rPr>
              <w:t xml:space="preserve"> reference date for the information in </w:t>
            </w:r>
            <w:r w:rsidR="00250554" w:rsidRPr="003B2A5B">
              <w:rPr>
                <w:rFonts w:ascii="Times New Roman" w:hAnsi="Times New Roman"/>
                <w:sz w:val="20"/>
                <w:szCs w:val="20"/>
                <w:lang w:val="en-GB"/>
              </w:rPr>
              <w:t>template </w:t>
            </w:r>
            <w:r w:rsidR="00AD09F7" w:rsidRPr="003B2A5B">
              <w:rPr>
                <w:rFonts w:ascii="Times New Roman" w:hAnsi="Times New Roman"/>
                <w:sz w:val="20"/>
                <w:szCs w:val="20"/>
                <w:lang w:val="en-GB"/>
              </w:rPr>
              <w:t xml:space="preserve">N01.01 and </w:t>
            </w:r>
            <w:r w:rsidR="00250554" w:rsidRPr="003B2A5B">
              <w:rPr>
                <w:rFonts w:ascii="Times New Roman" w:hAnsi="Times New Roman"/>
                <w:sz w:val="20"/>
                <w:szCs w:val="20"/>
                <w:lang w:val="en-GB"/>
              </w:rPr>
              <w:t>template </w:t>
            </w:r>
            <w:r w:rsidR="00AD09F7" w:rsidRPr="003B2A5B">
              <w:rPr>
                <w:rFonts w:ascii="Times New Roman" w:hAnsi="Times New Roman"/>
                <w:sz w:val="20"/>
                <w:szCs w:val="20"/>
                <w:lang w:val="en-GB"/>
              </w:rPr>
              <w:t xml:space="preserve">N01.02 </w:t>
            </w:r>
            <w:r w:rsidRPr="003B2A5B">
              <w:rPr>
                <w:rFonts w:ascii="Times New Roman" w:hAnsi="Times New Roman"/>
                <w:sz w:val="20"/>
                <w:szCs w:val="20"/>
                <w:lang w:val="en-GB"/>
              </w:rPr>
              <w:t>notification</w:t>
            </w:r>
            <w:r w:rsidR="00AD09F7" w:rsidRPr="003B2A5B">
              <w:rPr>
                <w:rFonts w:ascii="Times New Roman" w:hAnsi="Times New Roman"/>
                <w:sz w:val="20"/>
                <w:szCs w:val="20"/>
                <w:lang w:val="en-GB"/>
              </w:rPr>
              <w:t>s</w:t>
            </w:r>
            <w:r w:rsidRPr="003B2A5B">
              <w:rPr>
                <w:rFonts w:ascii="Times New Roman" w:hAnsi="Times New Roman"/>
                <w:sz w:val="20"/>
                <w:szCs w:val="20"/>
                <w:lang w:val="en-GB"/>
              </w:rPr>
              <w:t xml:space="preserve">. </w:t>
            </w:r>
          </w:p>
        </w:tc>
      </w:tr>
      <w:tr w:rsidR="003110AF" w:rsidRPr="003B2A5B" w14:paraId="680FE83C" w14:textId="77777777" w:rsidTr="000F1169">
        <w:trPr>
          <w:trHeight w:val="304"/>
        </w:trPr>
        <w:tc>
          <w:tcPr>
            <w:tcW w:w="1446" w:type="dxa"/>
          </w:tcPr>
          <w:p w14:paraId="2A87291C" w14:textId="77777777" w:rsidR="003110AF" w:rsidRPr="003B2A5B" w:rsidRDefault="00CC5515" w:rsidP="00AD09F7">
            <w:pPr>
              <w:pStyle w:val="TableParagraph"/>
              <w:spacing w:before="118"/>
              <w:ind w:left="57" w:right="96"/>
              <w:jc w:val="both"/>
              <w:rPr>
                <w:rFonts w:ascii="Times New Roman" w:hAnsi="Times New Roman"/>
                <w:sz w:val="20"/>
                <w:szCs w:val="20"/>
                <w:lang w:val="en-GB"/>
              </w:rPr>
            </w:pPr>
            <w:r w:rsidRPr="003B2A5B">
              <w:rPr>
                <w:rFonts w:ascii="Times New Roman" w:hAnsi="Times New Roman"/>
                <w:sz w:val="20"/>
                <w:szCs w:val="20"/>
                <w:lang w:val="en-GB"/>
              </w:rPr>
              <w:t>00</w:t>
            </w:r>
            <w:r w:rsidR="00AD09F7" w:rsidRPr="003B2A5B">
              <w:rPr>
                <w:rFonts w:ascii="Times New Roman" w:hAnsi="Times New Roman"/>
                <w:sz w:val="20"/>
                <w:szCs w:val="20"/>
                <w:lang w:val="en-GB"/>
              </w:rPr>
              <w:t>5</w:t>
            </w:r>
            <w:r w:rsidRPr="003B2A5B">
              <w:rPr>
                <w:rFonts w:ascii="Times New Roman" w:hAnsi="Times New Roman"/>
                <w:sz w:val="20"/>
                <w:szCs w:val="20"/>
                <w:lang w:val="en-GB"/>
              </w:rPr>
              <w:t>0</w:t>
            </w:r>
          </w:p>
        </w:tc>
        <w:tc>
          <w:tcPr>
            <w:tcW w:w="7590" w:type="dxa"/>
          </w:tcPr>
          <w:p w14:paraId="1E40EAF2" w14:textId="4DA37093" w:rsidR="003110AF" w:rsidRPr="003B2A5B" w:rsidRDefault="003110AF" w:rsidP="003110AF">
            <w:pPr>
              <w:pStyle w:val="TableParagraph"/>
              <w:spacing w:before="120" w:after="120"/>
              <w:ind w:left="102"/>
              <w:rPr>
                <w:rFonts w:ascii="Times New Roman" w:hAnsi="Times New Roman"/>
                <w:b/>
                <w:sz w:val="20"/>
                <w:szCs w:val="20"/>
                <w:u w:val="thick" w:color="000000"/>
                <w:lang w:val="en-GB"/>
              </w:rPr>
            </w:pPr>
            <w:r w:rsidRPr="003B2A5B">
              <w:rPr>
                <w:rFonts w:ascii="Times New Roman" w:hAnsi="Times New Roman"/>
                <w:b/>
                <w:sz w:val="20"/>
                <w:szCs w:val="20"/>
                <w:u w:val="thick" w:color="000000"/>
                <w:lang w:val="en-GB"/>
              </w:rPr>
              <w:t xml:space="preserve">Reference date for </w:t>
            </w:r>
            <w:r w:rsidR="00250554" w:rsidRPr="003B2A5B">
              <w:rPr>
                <w:rFonts w:ascii="Times New Roman" w:hAnsi="Times New Roman"/>
                <w:b/>
                <w:sz w:val="20"/>
                <w:szCs w:val="20"/>
                <w:u w:val="thick" w:color="000000"/>
                <w:lang w:val="en-GB"/>
              </w:rPr>
              <w:t>template </w:t>
            </w:r>
            <w:r w:rsidRPr="003B2A5B">
              <w:rPr>
                <w:rFonts w:ascii="Times New Roman" w:hAnsi="Times New Roman"/>
                <w:b/>
                <w:sz w:val="20"/>
                <w:szCs w:val="20"/>
                <w:u w:val="thick" w:color="000000"/>
                <w:lang w:val="en-GB"/>
              </w:rPr>
              <w:t>N02</w:t>
            </w:r>
            <w:r w:rsidR="00AD09F7" w:rsidRPr="003B2A5B">
              <w:rPr>
                <w:rFonts w:ascii="Times New Roman" w:hAnsi="Times New Roman"/>
                <w:b/>
                <w:sz w:val="20"/>
                <w:szCs w:val="20"/>
                <w:u w:val="thick" w:color="000000"/>
                <w:lang w:val="en-GB"/>
              </w:rPr>
              <w:t>.00</w:t>
            </w:r>
          </w:p>
          <w:p w14:paraId="04B67E17" w14:textId="5A03319A" w:rsidR="003110AF" w:rsidRPr="003B2A5B" w:rsidRDefault="003110AF" w:rsidP="00176C17">
            <w:pPr>
              <w:pStyle w:val="TableParagraph"/>
              <w:spacing w:before="120" w:after="120"/>
              <w:ind w:left="102"/>
              <w:rPr>
                <w:rFonts w:ascii="Times New Roman" w:hAnsi="Times New Roman"/>
                <w:b/>
                <w:sz w:val="20"/>
                <w:szCs w:val="20"/>
                <w:u w:val="thick" w:color="000000"/>
                <w:lang w:val="en-GB"/>
              </w:rPr>
            </w:pPr>
            <w:r w:rsidRPr="003B2A5B">
              <w:rPr>
                <w:rFonts w:ascii="Times New Roman" w:hAnsi="Times New Roman"/>
                <w:sz w:val="20"/>
                <w:szCs w:val="20"/>
                <w:lang w:val="en-GB"/>
              </w:rPr>
              <w:t xml:space="preserve">Institutions and entities shall </w:t>
            </w:r>
            <w:r w:rsidR="003C2119" w:rsidRPr="003B2A5B">
              <w:rPr>
                <w:rFonts w:ascii="Times New Roman" w:hAnsi="Times New Roman"/>
                <w:sz w:val="20"/>
                <w:szCs w:val="20"/>
                <w:lang w:val="en-GB"/>
              </w:rPr>
              <w:t>indicate</w:t>
            </w:r>
            <w:r w:rsidRPr="003B2A5B">
              <w:rPr>
                <w:rFonts w:ascii="Times New Roman" w:hAnsi="Times New Roman"/>
                <w:sz w:val="20"/>
                <w:szCs w:val="20"/>
                <w:lang w:val="en-GB"/>
              </w:rPr>
              <w:t xml:space="preserve"> the reference date for the information in the </w:t>
            </w:r>
            <w:r w:rsidR="00250554" w:rsidRPr="003B2A5B">
              <w:rPr>
                <w:rFonts w:ascii="Times New Roman" w:hAnsi="Times New Roman"/>
                <w:sz w:val="20"/>
                <w:szCs w:val="20"/>
                <w:lang w:val="en-GB"/>
              </w:rPr>
              <w:t>template </w:t>
            </w:r>
            <w:r w:rsidRPr="003B2A5B">
              <w:rPr>
                <w:rFonts w:ascii="Times New Roman" w:hAnsi="Times New Roman"/>
                <w:sz w:val="20"/>
                <w:szCs w:val="20"/>
                <w:lang w:val="en-GB"/>
              </w:rPr>
              <w:t>N02.00.</w:t>
            </w:r>
          </w:p>
        </w:tc>
      </w:tr>
      <w:tr w:rsidR="00557CE6" w:rsidRPr="003B2A5B" w14:paraId="31E329B0" w14:textId="77777777" w:rsidTr="000F1169">
        <w:trPr>
          <w:trHeight w:val="304"/>
        </w:trPr>
        <w:tc>
          <w:tcPr>
            <w:tcW w:w="1446" w:type="dxa"/>
          </w:tcPr>
          <w:p w14:paraId="454D2242" w14:textId="77777777" w:rsidR="00557CE6" w:rsidRPr="003B2A5B" w:rsidRDefault="00CC5515" w:rsidP="00AD09F7">
            <w:pPr>
              <w:pStyle w:val="TableParagraph"/>
              <w:spacing w:before="118"/>
              <w:ind w:left="57" w:right="96"/>
              <w:jc w:val="both"/>
              <w:rPr>
                <w:rFonts w:ascii="Times New Roman" w:hAnsi="Times New Roman"/>
                <w:sz w:val="20"/>
                <w:szCs w:val="20"/>
                <w:lang w:val="en-GB"/>
              </w:rPr>
            </w:pPr>
            <w:r w:rsidRPr="003B2A5B">
              <w:rPr>
                <w:rFonts w:ascii="Times New Roman" w:hAnsi="Times New Roman"/>
                <w:sz w:val="20"/>
                <w:szCs w:val="20"/>
                <w:lang w:val="en-GB"/>
              </w:rPr>
              <w:t>00</w:t>
            </w:r>
            <w:r w:rsidR="00AD09F7" w:rsidRPr="003B2A5B">
              <w:rPr>
                <w:rFonts w:ascii="Times New Roman" w:hAnsi="Times New Roman"/>
                <w:sz w:val="20"/>
                <w:szCs w:val="20"/>
                <w:lang w:val="en-GB"/>
              </w:rPr>
              <w:t>6</w:t>
            </w:r>
            <w:r w:rsidRPr="003B2A5B">
              <w:rPr>
                <w:rFonts w:ascii="Times New Roman" w:hAnsi="Times New Roman"/>
                <w:sz w:val="20"/>
                <w:szCs w:val="20"/>
                <w:lang w:val="en-GB"/>
              </w:rPr>
              <w:t>0</w:t>
            </w:r>
          </w:p>
        </w:tc>
        <w:tc>
          <w:tcPr>
            <w:tcW w:w="7590" w:type="dxa"/>
          </w:tcPr>
          <w:p w14:paraId="3B281D5C" w14:textId="77777777" w:rsidR="00557CE6" w:rsidRPr="003B2A5B" w:rsidRDefault="00906475" w:rsidP="0033563D">
            <w:pPr>
              <w:pStyle w:val="TableParagraph"/>
              <w:spacing w:before="120" w:after="120"/>
              <w:ind w:left="102"/>
              <w:jc w:val="both"/>
              <w:rPr>
                <w:rFonts w:ascii="Times New Roman" w:hAnsi="Times New Roman"/>
                <w:b/>
                <w:sz w:val="20"/>
                <w:szCs w:val="20"/>
                <w:u w:val="thick" w:color="000000"/>
                <w:lang w:val="en-GB"/>
              </w:rPr>
            </w:pPr>
            <w:r w:rsidRPr="003B2A5B">
              <w:rPr>
                <w:rFonts w:ascii="Times New Roman" w:hAnsi="Times New Roman"/>
                <w:b/>
                <w:sz w:val="20"/>
                <w:szCs w:val="20"/>
                <w:u w:val="thick" w:color="000000"/>
                <w:lang w:val="en-GB"/>
              </w:rPr>
              <w:t>Applicable</w:t>
            </w:r>
            <w:r w:rsidR="00CC5515" w:rsidRPr="003B2A5B">
              <w:rPr>
                <w:rFonts w:ascii="Times New Roman" w:hAnsi="Times New Roman"/>
                <w:b/>
                <w:sz w:val="20"/>
                <w:szCs w:val="20"/>
                <w:u w:val="thick" w:color="000000"/>
                <w:lang w:val="en-GB"/>
              </w:rPr>
              <w:t xml:space="preserve"> currency</w:t>
            </w:r>
          </w:p>
          <w:p w14:paraId="0CFB3508" w14:textId="0927ACDE" w:rsidR="00CC5515" w:rsidRPr="003B2A5B" w:rsidRDefault="00CC5515" w:rsidP="0033563D">
            <w:pPr>
              <w:pStyle w:val="TableParagraph"/>
              <w:spacing w:before="120" w:after="120"/>
              <w:ind w:left="102"/>
              <w:jc w:val="both"/>
              <w:rPr>
                <w:rFonts w:ascii="Times New Roman" w:hAnsi="Times New Roman"/>
                <w:sz w:val="20"/>
                <w:szCs w:val="20"/>
                <w:lang w:val="en-GB"/>
              </w:rPr>
            </w:pPr>
            <w:r w:rsidRPr="003B2A5B">
              <w:rPr>
                <w:rFonts w:ascii="Times New Roman" w:hAnsi="Times New Roman"/>
                <w:sz w:val="20"/>
                <w:szCs w:val="20"/>
                <w:lang w:val="en-GB"/>
              </w:rPr>
              <w:t xml:space="preserve">Institutions and entities shall </w:t>
            </w:r>
            <w:r w:rsidR="00906475" w:rsidRPr="003B2A5B">
              <w:rPr>
                <w:rFonts w:ascii="Times New Roman" w:hAnsi="Times New Roman"/>
                <w:sz w:val="20"/>
                <w:szCs w:val="20"/>
                <w:lang w:val="en-GB"/>
              </w:rPr>
              <w:t>indicate</w:t>
            </w:r>
            <w:r w:rsidRPr="003B2A5B">
              <w:rPr>
                <w:rFonts w:ascii="Times New Roman" w:hAnsi="Times New Roman"/>
                <w:sz w:val="20"/>
                <w:szCs w:val="20"/>
                <w:lang w:val="en-GB"/>
              </w:rPr>
              <w:t xml:space="preserve"> the reference currency for the amounts in </w:t>
            </w:r>
            <w:r w:rsidR="00250554" w:rsidRPr="003B2A5B">
              <w:rPr>
                <w:rFonts w:ascii="Times New Roman" w:hAnsi="Times New Roman"/>
                <w:sz w:val="20"/>
                <w:szCs w:val="20"/>
                <w:lang w:val="en-GB"/>
              </w:rPr>
              <w:t>template </w:t>
            </w:r>
            <w:r w:rsidRPr="003B2A5B">
              <w:rPr>
                <w:rFonts w:ascii="Times New Roman" w:hAnsi="Times New Roman"/>
                <w:sz w:val="20"/>
                <w:szCs w:val="20"/>
                <w:lang w:val="en-GB"/>
              </w:rPr>
              <w:t>N01.01</w:t>
            </w:r>
            <w:r w:rsidR="00250554" w:rsidRPr="003B2A5B">
              <w:rPr>
                <w:rFonts w:ascii="Times New Roman" w:hAnsi="Times New Roman"/>
                <w:sz w:val="20"/>
                <w:szCs w:val="20"/>
                <w:lang w:val="en-GB"/>
              </w:rPr>
              <w:t>,</w:t>
            </w:r>
            <w:r w:rsidRPr="003B2A5B">
              <w:rPr>
                <w:rFonts w:ascii="Times New Roman" w:hAnsi="Times New Roman"/>
                <w:sz w:val="20"/>
                <w:szCs w:val="20"/>
                <w:lang w:val="en-GB"/>
              </w:rPr>
              <w:t xml:space="preserve"> column</w:t>
            </w:r>
            <w:r w:rsidR="00562505" w:rsidRPr="003B2A5B">
              <w:rPr>
                <w:rFonts w:ascii="Times New Roman" w:hAnsi="Times New Roman"/>
                <w:sz w:val="20"/>
                <w:szCs w:val="20"/>
                <w:lang w:val="en-GB"/>
              </w:rPr>
              <w:t> </w:t>
            </w:r>
            <w:r w:rsidRPr="003B2A5B">
              <w:rPr>
                <w:rFonts w:ascii="Times New Roman" w:hAnsi="Times New Roman"/>
                <w:sz w:val="20"/>
                <w:szCs w:val="20"/>
                <w:lang w:val="en-GB"/>
              </w:rPr>
              <w:t>0100</w:t>
            </w:r>
            <w:r w:rsidR="00250554" w:rsidRPr="003B2A5B">
              <w:rPr>
                <w:rFonts w:ascii="Times New Roman" w:hAnsi="Times New Roman"/>
                <w:sz w:val="20"/>
                <w:szCs w:val="20"/>
                <w:lang w:val="en-GB"/>
              </w:rPr>
              <w:t>;</w:t>
            </w:r>
            <w:r w:rsidRPr="003B2A5B">
              <w:rPr>
                <w:rFonts w:ascii="Times New Roman" w:hAnsi="Times New Roman"/>
                <w:sz w:val="20"/>
                <w:szCs w:val="20"/>
                <w:lang w:val="en-GB"/>
              </w:rPr>
              <w:t xml:space="preserve"> </w:t>
            </w:r>
            <w:r w:rsidR="00250554" w:rsidRPr="003B2A5B">
              <w:rPr>
                <w:rFonts w:ascii="Times New Roman" w:hAnsi="Times New Roman"/>
                <w:sz w:val="20"/>
                <w:szCs w:val="20"/>
                <w:lang w:val="en-GB"/>
              </w:rPr>
              <w:t>template </w:t>
            </w:r>
            <w:r w:rsidRPr="003B2A5B">
              <w:rPr>
                <w:rFonts w:ascii="Times New Roman" w:hAnsi="Times New Roman"/>
                <w:sz w:val="20"/>
                <w:szCs w:val="20"/>
                <w:lang w:val="en-GB"/>
              </w:rPr>
              <w:t>N01.02</w:t>
            </w:r>
            <w:r w:rsidR="00250554" w:rsidRPr="003B2A5B">
              <w:rPr>
                <w:rFonts w:ascii="Times New Roman" w:hAnsi="Times New Roman"/>
                <w:sz w:val="20"/>
                <w:szCs w:val="20"/>
                <w:lang w:val="en-GB"/>
              </w:rPr>
              <w:t>,</w:t>
            </w:r>
            <w:r w:rsidRPr="003B2A5B">
              <w:rPr>
                <w:rFonts w:ascii="Times New Roman" w:hAnsi="Times New Roman"/>
                <w:sz w:val="20"/>
                <w:szCs w:val="20"/>
                <w:lang w:val="en-GB"/>
              </w:rPr>
              <w:t xml:space="preserve"> column</w:t>
            </w:r>
            <w:r w:rsidR="00562505" w:rsidRPr="003B2A5B">
              <w:rPr>
                <w:rFonts w:ascii="Times New Roman" w:hAnsi="Times New Roman"/>
                <w:sz w:val="20"/>
                <w:szCs w:val="20"/>
                <w:lang w:val="en-GB"/>
              </w:rPr>
              <w:t> </w:t>
            </w:r>
            <w:r w:rsidRPr="003B2A5B">
              <w:rPr>
                <w:rFonts w:ascii="Times New Roman" w:hAnsi="Times New Roman"/>
                <w:sz w:val="20"/>
                <w:szCs w:val="20"/>
                <w:lang w:val="en-GB"/>
              </w:rPr>
              <w:t>0200</w:t>
            </w:r>
            <w:r w:rsidR="00250554" w:rsidRPr="003B2A5B">
              <w:rPr>
                <w:rFonts w:ascii="Times New Roman" w:hAnsi="Times New Roman"/>
                <w:sz w:val="20"/>
                <w:szCs w:val="20"/>
                <w:lang w:val="en-GB"/>
              </w:rPr>
              <w:t>;</w:t>
            </w:r>
            <w:r w:rsidRPr="003B2A5B">
              <w:rPr>
                <w:rFonts w:ascii="Times New Roman" w:hAnsi="Times New Roman"/>
                <w:sz w:val="20"/>
                <w:szCs w:val="20"/>
                <w:lang w:val="en-GB"/>
              </w:rPr>
              <w:t xml:space="preserve"> and </w:t>
            </w:r>
            <w:r w:rsidR="00250554" w:rsidRPr="003B2A5B">
              <w:rPr>
                <w:rFonts w:ascii="Times New Roman" w:hAnsi="Times New Roman"/>
                <w:sz w:val="20"/>
                <w:szCs w:val="20"/>
                <w:lang w:val="en-GB"/>
              </w:rPr>
              <w:t>template </w:t>
            </w:r>
            <w:r w:rsidRPr="003B2A5B">
              <w:rPr>
                <w:rFonts w:ascii="Times New Roman" w:hAnsi="Times New Roman"/>
                <w:sz w:val="20"/>
                <w:szCs w:val="20"/>
                <w:lang w:val="en-GB"/>
              </w:rPr>
              <w:t>N02.00 (all monetary fields).</w:t>
            </w:r>
          </w:p>
          <w:p w14:paraId="1C2E28E2" w14:textId="1B29E7A3" w:rsidR="00CC5515" w:rsidRPr="003B2A5B" w:rsidRDefault="00CC5515" w:rsidP="00B945DA">
            <w:pPr>
              <w:pStyle w:val="TableParagraph"/>
              <w:spacing w:before="120" w:after="120"/>
              <w:ind w:left="102"/>
              <w:jc w:val="both"/>
              <w:rPr>
                <w:rFonts w:ascii="Times New Roman" w:hAnsi="Times New Roman"/>
                <w:sz w:val="20"/>
                <w:szCs w:val="20"/>
                <w:u w:val="single" w:color="000000"/>
                <w:lang w:val="en-GB"/>
              </w:rPr>
            </w:pPr>
            <w:r w:rsidRPr="003B2A5B">
              <w:rPr>
                <w:rFonts w:ascii="Times New Roman" w:hAnsi="Times New Roman"/>
                <w:sz w:val="20"/>
                <w:szCs w:val="20"/>
                <w:lang w:val="en-GB"/>
              </w:rPr>
              <w:t xml:space="preserve">This </w:t>
            </w:r>
            <w:r w:rsidR="002B50EA" w:rsidRPr="003B2A5B">
              <w:rPr>
                <w:rFonts w:ascii="Times New Roman" w:hAnsi="Times New Roman"/>
                <w:sz w:val="20"/>
                <w:szCs w:val="20"/>
                <w:lang w:val="en-GB"/>
              </w:rPr>
              <w:t xml:space="preserve">value </w:t>
            </w:r>
            <w:r w:rsidR="00562505" w:rsidRPr="003B2A5B">
              <w:rPr>
                <w:rFonts w:ascii="Times New Roman" w:hAnsi="Times New Roman"/>
                <w:sz w:val="20"/>
                <w:szCs w:val="20"/>
                <w:lang w:val="en-GB"/>
              </w:rPr>
              <w:t xml:space="preserve">refers to </w:t>
            </w:r>
            <w:r w:rsidR="000B1339" w:rsidRPr="003B2A5B">
              <w:rPr>
                <w:rFonts w:ascii="Times New Roman" w:hAnsi="Times New Roman"/>
                <w:sz w:val="20"/>
                <w:szCs w:val="20"/>
                <w:lang w:val="en-GB"/>
              </w:rPr>
              <w:t>the applicable currency in the</w:t>
            </w:r>
            <w:r w:rsidRPr="003B2A5B">
              <w:rPr>
                <w:rFonts w:ascii="Times New Roman" w:hAnsi="Times New Roman"/>
                <w:sz w:val="20"/>
                <w:szCs w:val="20"/>
                <w:lang w:val="en-GB"/>
              </w:rPr>
              <w:t xml:space="preserve"> Member State</w:t>
            </w:r>
            <w:r w:rsidR="002B50EA" w:rsidRPr="003B2A5B">
              <w:rPr>
                <w:rFonts w:ascii="Times New Roman" w:hAnsi="Times New Roman"/>
                <w:sz w:val="20"/>
                <w:szCs w:val="20"/>
                <w:lang w:val="en-GB"/>
              </w:rPr>
              <w:t xml:space="preserve"> where the </w:t>
            </w:r>
            <w:r w:rsidR="00B945DA" w:rsidRPr="003B2A5B">
              <w:rPr>
                <w:rFonts w:ascii="Times New Roman" w:hAnsi="Times New Roman"/>
                <w:sz w:val="20"/>
                <w:szCs w:val="20"/>
                <w:lang w:val="en-GB"/>
              </w:rPr>
              <w:t xml:space="preserve">notifying </w:t>
            </w:r>
            <w:r w:rsidR="002B50EA" w:rsidRPr="003B2A5B">
              <w:rPr>
                <w:rFonts w:ascii="Times New Roman" w:hAnsi="Times New Roman"/>
                <w:sz w:val="20"/>
                <w:szCs w:val="20"/>
                <w:lang w:val="en-GB"/>
              </w:rPr>
              <w:t xml:space="preserve">institution is </w:t>
            </w:r>
            <w:r w:rsidR="00B945DA" w:rsidRPr="003B2A5B">
              <w:rPr>
                <w:rFonts w:ascii="Times New Roman" w:hAnsi="Times New Roman"/>
                <w:sz w:val="20"/>
                <w:szCs w:val="20"/>
                <w:lang w:val="en-GB"/>
              </w:rPr>
              <w:t>incorporated</w:t>
            </w:r>
            <w:r w:rsidRPr="003B2A5B">
              <w:rPr>
                <w:rFonts w:ascii="Times New Roman" w:hAnsi="Times New Roman"/>
                <w:sz w:val="20"/>
                <w:szCs w:val="20"/>
                <w:lang w:val="en-GB"/>
              </w:rPr>
              <w:t>.</w:t>
            </w:r>
            <w:r w:rsidR="0056724D" w:rsidRPr="003B2A5B">
              <w:rPr>
                <w:rFonts w:ascii="Times New Roman" w:hAnsi="Times New Roman"/>
                <w:sz w:val="20"/>
                <w:szCs w:val="20"/>
                <w:lang w:val="en-GB"/>
              </w:rPr>
              <w:t xml:space="preserve"> The value </w:t>
            </w:r>
            <w:r w:rsidR="00153FC1" w:rsidRPr="003B2A5B">
              <w:rPr>
                <w:rFonts w:ascii="Times New Roman" w:hAnsi="Times New Roman"/>
                <w:sz w:val="20"/>
                <w:szCs w:val="20"/>
                <w:lang w:val="en-GB"/>
              </w:rPr>
              <w:t>shall be in line with</w:t>
            </w:r>
            <w:r w:rsidR="00C62D79" w:rsidRPr="003B2A5B">
              <w:rPr>
                <w:rFonts w:ascii="Times New Roman" w:hAnsi="Times New Roman"/>
                <w:sz w:val="20"/>
                <w:szCs w:val="20"/>
                <w:lang w:val="en-GB"/>
              </w:rPr>
              <w:t xml:space="preserve"> </w:t>
            </w:r>
            <w:r w:rsidR="0056724D" w:rsidRPr="003B2A5B">
              <w:rPr>
                <w:rFonts w:ascii="Times New Roman" w:hAnsi="Times New Roman"/>
                <w:sz w:val="20"/>
                <w:szCs w:val="20"/>
                <w:lang w:val="en-GB"/>
              </w:rPr>
              <w:t>the alphabetic</w:t>
            </w:r>
            <w:r w:rsidR="00AA0E2F" w:rsidRPr="003B2A5B">
              <w:rPr>
                <w:rFonts w:ascii="Times New Roman" w:hAnsi="Times New Roman"/>
                <w:sz w:val="20"/>
                <w:szCs w:val="20"/>
                <w:lang w:val="en-GB"/>
              </w:rPr>
              <w:t>al</w:t>
            </w:r>
            <w:r w:rsidR="0056724D" w:rsidRPr="003B2A5B">
              <w:rPr>
                <w:rFonts w:ascii="Times New Roman" w:hAnsi="Times New Roman"/>
                <w:sz w:val="20"/>
                <w:szCs w:val="20"/>
                <w:lang w:val="en-GB"/>
              </w:rPr>
              <w:t xml:space="preserve"> ISO</w:t>
            </w:r>
            <w:r w:rsidR="00AA0E2F" w:rsidRPr="003B2A5B">
              <w:rPr>
                <w:rFonts w:ascii="Times New Roman" w:hAnsi="Times New Roman"/>
                <w:sz w:val="20"/>
                <w:szCs w:val="20"/>
                <w:lang w:val="en-GB"/>
              </w:rPr>
              <w:t> </w:t>
            </w:r>
            <w:r w:rsidR="0056724D" w:rsidRPr="003B2A5B">
              <w:rPr>
                <w:rFonts w:ascii="Times New Roman" w:hAnsi="Times New Roman"/>
                <w:sz w:val="20"/>
                <w:szCs w:val="20"/>
                <w:lang w:val="en-GB"/>
              </w:rPr>
              <w:t>4217 code.</w:t>
            </w:r>
          </w:p>
        </w:tc>
      </w:tr>
      <w:tr w:rsidR="00D535C4" w:rsidRPr="003B2A5B" w14:paraId="281A28E9" w14:textId="77777777" w:rsidTr="000F1169">
        <w:trPr>
          <w:trHeight w:val="304"/>
        </w:trPr>
        <w:tc>
          <w:tcPr>
            <w:tcW w:w="1446" w:type="dxa"/>
          </w:tcPr>
          <w:p w14:paraId="72C318A1" w14:textId="77777777" w:rsidR="00D535C4" w:rsidRPr="003B2A5B" w:rsidRDefault="00D535C4" w:rsidP="00AD09F7">
            <w:pPr>
              <w:pStyle w:val="TableParagraph"/>
              <w:spacing w:before="118"/>
              <w:ind w:left="57" w:right="96"/>
              <w:jc w:val="both"/>
              <w:rPr>
                <w:rFonts w:ascii="Times New Roman" w:hAnsi="Times New Roman"/>
                <w:sz w:val="20"/>
                <w:szCs w:val="20"/>
                <w:lang w:val="en-GB"/>
              </w:rPr>
            </w:pPr>
            <w:r w:rsidRPr="003B2A5B">
              <w:rPr>
                <w:rFonts w:ascii="Times New Roman" w:hAnsi="Times New Roman"/>
                <w:sz w:val="20"/>
                <w:szCs w:val="20"/>
                <w:lang w:val="en-GB"/>
              </w:rPr>
              <w:t>00</w:t>
            </w:r>
            <w:r w:rsidR="00AD09F7" w:rsidRPr="003B2A5B">
              <w:rPr>
                <w:rFonts w:ascii="Times New Roman" w:hAnsi="Times New Roman"/>
                <w:sz w:val="20"/>
                <w:szCs w:val="20"/>
                <w:lang w:val="en-GB"/>
              </w:rPr>
              <w:t>7</w:t>
            </w:r>
            <w:r w:rsidRPr="003B2A5B">
              <w:rPr>
                <w:rFonts w:ascii="Times New Roman" w:hAnsi="Times New Roman"/>
                <w:sz w:val="20"/>
                <w:szCs w:val="20"/>
                <w:lang w:val="en-GB"/>
              </w:rPr>
              <w:t>0</w:t>
            </w:r>
          </w:p>
        </w:tc>
        <w:tc>
          <w:tcPr>
            <w:tcW w:w="7590" w:type="dxa"/>
          </w:tcPr>
          <w:p w14:paraId="4194D492" w14:textId="48499781" w:rsidR="00D535C4" w:rsidRPr="003B2A5B" w:rsidRDefault="00D535C4" w:rsidP="00F030FB">
            <w:pPr>
              <w:pStyle w:val="TableParagraph"/>
              <w:keepNext/>
              <w:spacing w:before="120" w:after="120"/>
              <w:ind w:left="102"/>
              <w:jc w:val="both"/>
              <w:rPr>
                <w:rFonts w:ascii="Times New Roman" w:hAnsi="Times New Roman"/>
                <w:b/>
                <w:sz w:val="20"/>
                <w:szCs w:val="20"/>
                <w:u w:val="thick" w:color="000000"/>
                <w:lang w:val="en-GB"/>
              </w:rPr>
            </w:pPr>
            <w:r w:rsidRPr="003B2A5B">
              <w:rPr>
                <w:rFonts w:ascii="Times New Roman" w:hAnsi="Times New Roman"/>
                <w:b/>
                <w:sz w:val="20"/>
                <w:szCs w:val="20"/>
                <w:u w:val="thick" w:color="000000"/>
                <w:lang w:val="en-GB"/>
              </w:rPr>
              <w:t xml:space="preserve">Institution </w:t>
            </w:r>
            <w:r w:rsidR="00344A64" w:rsidRPr="003B2A5B">
              <w:rPr>
                <w:rFonts w:ascii="Times New Roman" w:hAnsi="Times New Roman"/>
                <w:b/>
                <w:sz w:val="20"/>
                <w:szCs w:val="20"/>
                <w:u w:val="thick" w:color="000000"/>
                <w:lang w:val="en-GB"/>
              </w:rPr>
              <w:t xml:space="preserve">or entity </w:t>
            </w:r>
            <w:r w:rsidRPr="003B2A5B">
              <w:rPr>
                <w:rFonts w:ascii="Times New Roman" w:hAnsi="Times New Roman"/>
                <w:b/>
                <w:sz w:val="20"/>
                <w:szCs w:val="20"/>
                <w:u w:val="thick" w:color="000000"/>
                <w:lang w:val="en-GB"/>
              </w:rPr>
              <w:t>name</w:t>
            </w:r>
          </w:p>
          <w:p w14:paraId="17DD83E8" w14:textId="31A8155C" w:rsidR="00D535C4" w:rsidRPr="003B2A5B" w:rsidRDefault="000E4837" w:rsidP="00F030FB">
            <w:pPr>
              <w:pStyle w:val="TableParagraph"/>
              <w:spacing w:before="120" w:after="120"/>
              <w:ind w:left="102"/>
              <w:jc w:val="both"/>
              <w:rPr>
                <w:rFonts w:ascii="Times New Roman" w:hAnsi="Times New Roman"/>
                <w:sz w:val="20"/>
                <w:szCs w:val="20"/>
                <w:lang w:val="en-GB"/>
              </w:rPr>
            </w:pPr>
            <w:r w:rsidRPr="003B2A5B">
              <w:rPr>
                <w:rFonts w:ascii="Times New Roman" w:hAnsi="Times New Roman"/>
                <w:sz w:val="20"/>
                <w:szCs w:val="20"/>
                <w:lang w:val="en-GB"/>
              </w:rPr>
              <w:t>Name of the institution</w:t>
            </w:r>
            <w:r w:rsidR="00D24407" w:rsidRPr="003B2A5B">
              <w:rPr>
                <w:rFonts w:ascii="Times New Roman" w:hAnsi="Times New Roman"/>
                <w:sz w:val="20"/>
                <w:szCs w:val="20"/>
                <w:lang w:val="en-GB"/>
              </w:rPr>
              <w:t xml:space="preserve"> or entity</w:t>
            </w:r>
            <w:r w:rsidRPr="003B2A5B">
              <w:rPr>
                <w:rFonts w:ascii="Times New Roman" w:hAnsi="Times New Roman"/>
                <w:sz w:val="20"/>
                <w:szCs w:val="20"/>
                <w:lang w:val="en-GB"/>
              </w:rPr>
              <w:t xml:space="preserve"> sending the notification.</w:t>
            </w:r>
          </w:p>
        </w:tc>
      </w:tr>
      <w:tr w:rsidR="00D535C4" w:rsidRPr="003B2A5B" w14:paraId="75FFFF7B" w14:textId="77777777" w:rsidTr="000F1169">
        <w:trPr>
          <w:trHeight w:val="304"/>
        </w:trPr>
        <w:tc>
          <w:tcPr>
            <w:tcW w:w="1446" w:type="dxa"/>
          </w:tcPr>
          <w:p w14:paraId="0EA02D04" w14:textId="77777777" w:rsidR="00D535C4" w:rsidRPr="003B2A5B" w:rsidRDefault="00D535C4" w:rsidP="00AD09F7">
            <w:pPr>
              <w:pStyle w:val="TableParagraph"/>
              <w:spacing w:before="118"/>
              <w:ind w:left="57" w:right="96"/>
              <w:jc w:val="both"/>
              <w:rPr>
                <w:rFonts w:ascii="Times New Roman" w:hAnsi="Times New Roman"/>
                <w:sz w:val="20"/>
                <w:szCs w:val="20"/>
                <w:lang w:val="en-GB"/>
              </w:rPr>
            </w:pPr>
            <w:r w:rsidRPr="003B2A5B">
              <w:rPr>
                <w:rFonts w:ascii="Times New Roman" w:hAnsi="Times New Roman"/>
                <w:sz w:val="20"/>
                <w:szCs w:val="20"/>
                <w:lang w:val="en-GB"/>
              </w:rPr>
              <w:t>00</w:t>
            </w:r>
            <w:r w:rsidR="00AD09F7" w:rsidRPr="003B2A5B">
              <w:rPr>
                <w:rFonts w:ascii="Times New Roman" w:hAnsi="Times New Roman"/>
                <w:sz w:val="20"/>
                <w:szCs w:val="20"/>
                <w:lang w:val="en-GB"/>
              </w:rPr>
              <w:t>8</w:t>
            </w:r>
            <w:r w:rsidRPr="003B2A5B">
              <w:rPr>
                <w:rFonts w:ascii="Times New Roman" w:hAnsi="Times New Roman"/>
                <w:sz w:val="20"/>
                <w:szCs w:val="20"/>
                <w:lang w:val="en-GB"/>
              </w:rPr>
              <w:t>0</w:t>
            </w:r>
          </w:p>
        </w:tc>
        <w:tc>
          <w:tcPr>
            <w:tcW w:w="7590" w:type="dxa"/>
          </w:tcPr>
          <w:p w14:paraId="31EBB909" w14:textId="77777777" w:rsidR="00D535C4" w:rsidRPr="003B2A5B" w:rsidRDefault="00D535C4" w:rsidP="00153FC1">
            <w:pPr>
              <w:pStyle w:val="TableParagraph"/>
              <w:spacing w:before="120" w:after="120"/>
              <w:ind w:left="102"/>
              <w:jc w:val="both"/>
              <w:rPr>
                <w:rFonts w:ascii="Times New Roman" w:hAnsi="Times New Roman"/>
                <w:b/>
                <w:sz w:val="20"/>
                <w:szCs w:val="20"/>
                <w:u w:val="thick" w:color="000000"/>
                <w:lang w:val="en-GB"/>
              </w:rPr>
            </w:pPr>
            <w:r w:rsidRPr="003B2A5B">
              <w:rPr>
                <w:rFonts w:ascii="Times New Roman" w:hAnsi="Times New Roman"/>
                <w:b/>
                <w:sz w:val="20"/>
                <w:szCs w:val="20"/>
                <w:u w:val="thick" w:color="000000"/>
                <w:lang w:val="en-GB"/>
              </w:rPr>
              <w:t>Code</w:t>
            </w:r>
          </w:p>
          <w:p w14:paraId="4C1004DC" w14:textId="2FEF2837" w:rsidR="00073400" w:rsidRPr="003B2A5B" w:rsidRDefault="00073400" w:rsidP="00F030FB">
            <w:pPr>
              <w:pStyle w:val="TableParagraph"/>
              <w:spacing w:before="120" w:after="120"/>
              <w:ind w:left="102"/>
              <w:jc w:val="both"/>
              <w:rPr>
                <w:rFonts w:ascii="Times New Roman" w:hAnsi="Times New Roman"/>
                <w:sz w:val="20"/>
                <w:szCs w:val="20"/>
                <w:lang w:val="en-GB"/>
              </w:rPr>
            </w:pPr>
            <w:r w:rsidRPr="003B2A5B">
              <w:rPr>
                <w:rFonts w:ascii="Times New Roman" w:hAnsi="Times New Roman"/>
                <w:sz w:val="20"/>
                <w:szCs w:val="20"/>
                <w:lang w:val="en-GB"/>
              </w:rPr>
              <w:t xml:space="preserve">Code of the </w:t>
            </w:r>
            <w:r w:rsidR="00344A64" w:rsidRPr="003B2A5B">
              <w:rPr>
                <w:rFonts w:ascii="Times New Roman" w:hAnsi="Times New Roman"/>
                <w:sz w:val="20"/>
                <w:szCs w:val="20"/>
                <w:lang w:val="en-GB"/>
              </w:rPr>
              <w:t xml:space="preserve">institution or </w:t>
            </w:r>
            <w:r w:rsidRPr="003B2A5B">
              <w:rPr>
                <w:rFonts w:ascii="Times New Roman" w:hAnsi="Times New Roman"/>
                <w:sz w:val="20"/>
                <w:szCs w:val="20"/>
                <w:lang w:val="en-GB"/>
              </w:rPr>
              <w:t>entity. For institutions</w:t>
            </w:r>
            <w:r w:rsidR="009270DC" w:rsidRPr="003B2A5B">
              <w:rPr>
                <w:rFonts w:ascii="Times New Roman" w:hAnsi="Times New Roman"/>
                <w:sz w:val="20"/>
                <w:szCs w:val="20"/>
                <w:lang w:val="en-GB"/>
              </w:rPr>
              <w:t>,</w:t>
            </w:r>
            <w:r w:rsidR="00344A64" w:rsidRPr="003B2A5B">
              <w:rPr>
                <w:rFonts w:ascii="Times New Roman" w:hAnsi="Times New Roman"/>
                <w:sz w:val="20"/>
                <w:szCs w:val="20"/>
                <w:lang w:val="en-GB"/>
              </w:rPr>
              <w:t xml:space="preserve"> </w:t>
            </w:r>
            <w:r w:rsidRPr="003B2A5B">
              <w:rPr>
                <w:rFonts w:ascii="Times New Roman" w:hAnsi="Times New Roman"/>
                <w:sz w:val="20"/>
                <w:szCs w:val="20"/>
                <w:lang w:val="en-GB"/>
              </w:rPr>
              <w:t>the code shall be the 20-digit, alphanumeric</w:t>
            </w:r>
            <w:r w:rsidR="009270DC" w:rsidRPr="003B2A5B">
              <w:rPr>
                <w:rFonts w:ascii="Times New Roman" w:hAnsi="Times New Roman"/>
                <w:sz w:val="20"/>
                <w:szCs w:val="20"/>
                <w:lang w:val="en-GB"/>
              </w:rPr>
              <w:t>al</w:t>
            </w:r>
            <w:r w:rsidRPr="003B2A5B">
              <w:rPr>
                <w:rFonts w:ascii="Times New Roman" w:hAnsi="Times New Roman"/>
                <w:sz w:val="20"/>
                <w:szCs w:val="20"/>
                <w:lang w:val="en-GB"/>
              </w:rPr>
              <w:t xml:space="preserve"> </w:t>
            </w:r>
            <w:r w:rsidR="009270DC" w:rsidRPr="003B2A5B">
              <w:rPr>
                <w:rFonts w:ascii="Times New Roman" w:hAnsi="Times New Roman"/>
                <w:sz w:val="20"/>
                <w:szCs w:val="20"/>
                <w:lang w:val="en-GB"/>
              </w:rPr>
              <w:t>Legal Entity Identifier (</w:t>
            </w:r>
            <w:r w:rsidRPr="003B2A5B">
              <w:rPr>
                <w:rFonts w:ascii="Times New Roman" w:hAnsi="Times New Roman"/>
                <w:sz w:val="20"/>
                <w:szCs w:val="20"/>
                <w:lang w:val="en-GB"/>
              </w:rPr>
              <w:t>LEI</w:t>
            </w:r>
            <w:r w:rsidR="009270DC" w:rsidRPr="003B2A5B">
              <w:rPr>
                <w:rFonts w:ascii="Times New Roman" w:hAnsi="Times New Roman"/>
                <w:sz w:val="20"/>
                <w:szCs w:val="20"/>
                <w:lang w:val="en-GB"/>
              </w:rPr>
              <w:t>)</w:t>
            </w:r>
            <w:r w:rsidRPr="003B2A5B">
              <w:rPr>
                <w:rFonts w:ascii="Times New Roman" w:hAnsi="Times New Roman"/>
                <w:sz w:val="20"/>
                <w:szCs w:val="20"/>
                <w:lang w:val="en-GB"/>
              </w:rPr>
              <w:t xml:space="preserve"> code. For other entities</w:t>
            </w:r>
            <w:r w:rsidR="009270DC" w:rsidRPr="003B2A5B">
              <w:rPr>
                <w:rFonts w:ascii="Times New Roman" w:hAnsi="Times New Roman"/>
                <w:sz w:val="20"/>
                <w:szCs w:val="20"/>
                <w:lang w:val="en-GB"/>
              </w:rPr>
              <w:t>,</w:t>
            </w:r>
            <w:r w:rsidRPr="003B2A5B">
              <w:rPr>
                <w:rFonts w:ascii="Times New Roman" w:hAnsi="Times New Roman"/>
                <w:sz w:val="20"/>
                <w:szCs w:val="20"/>
                <w:lang w:val="en-GB"/>
              </w:rPr>
              <w:t xml:space="preserve"> the code shall be the 20-digit, alphanumeric</w:t>
            </w:r>
            <w:r w:rsidR="009270DC" w:rsidRPr="003B2A5B">
              <w:rPr>
                <w:rFonts w:ascii="Times New Roman" w:hAnsi="Times New Roman"/>
                <w:sz w:val="20"/>
                <w:szCs w:val="20"/>
                <w:lang w:val="en-GB"/>
              </w:rPr>
              <w:t>al</w:t>
            </w:r>
            <w:r w:rsidRPr="003B2A5B">
              <w:rPr>
                <w:rFonts w:ascii="Times New Roman" w:hAnsi="Times New Roman"/>
                <w:sz w:val="20"/>
                <w:szCs w:val="20"/>
                <w:lang w:val="en-GB"/>
              </w:rPr>
              <w:t xml:space="preserve"> LEI code or</w:t>
            </w:r>
            <w:r w:rsidR="009270DC" w:rsidRPr="003B2A5B">
              <w:rPr>
                <w:rFonts w:ascii="Times New Roman" w:hAnsi="Times New Roman"/>
                <w:sz w:val="20"/>
                <w:szCs w:val="20"/>
                <w:lang w:val="en-GB"/>
              </w:rPr>
              <w:t>,</w:t>
            </w:r>
            <w:r w:rsidRPr="003B2A5B">
              <w:rPr>
                <w:rFonts w:ascii="Times New Roman" w:hAnsi="Times New Roman"/>
                <w:sz w:val="20"/>
                <w:szCs w:val="20"/>
                <w:lang w:val="en-GB"/>
              </w:rPr>
              <w:t xml:space="preserve"> if not available</w:t>
            </w:r>
            <w:r w:rsidR="009270DC" w:rsidRPr="003B2A5B">
              <w:rPr>
                <w:rFonts w:ascii="Times New Roman" w:hAnsi="Times New Roman"/>
                <w:sz w:val="20"/>
                <w:szCs w:val="20"/>
                <w:lang w:val="en-GB"/>
              </w:rPr>
              <w:t>,</w:t>
            </w:r>
            <w:r w:rsidRPr="003B2A5B">
              <w:rPr>
                <w:rFonts w:ascii="Times New Roman" w:hAnsi="Times New Roman"/>
                <w:sz w:val="20"/>
                <w:szCs w:val="20"/>
                <w:lang w:val="en-GB"/>
              </w:rPr>
              <w:t xml:space="preserve"> a code under a uniform codification applicable in the </w:t>
            </w:r>
            <w:r w:rsidR="009270DC" w:rsidRPr="003B2A5B">
              <w:rPr>
                <w:rFonts w:ascii="Times New Roman" w:hAnsi="Times New Roman"/>
                <w:sz w:val="20"/>
                <w:szCs w:val="20"/>
                <w:lang w:val="en-GB"/>
              </w:rPr>
              <w:t>EU</w:t>
            </w:r>
            <w:r w:rsidRPr="003B2A5B">
              <w:rPr>
                <w:rFonts w:ascii="Times New Roman" w:hAnsi="Times New Roman"/>
                <w:sz w:val="20"/>
                <w:szCs w:val="20"/>
                <w:lang w:val="en-GB"/>
              </w:rPr>
              <w:t xml:space="preserve"> or</w:t>
            </w:r>
            <w:r w:rsidR="009270DC" w:rsidRPr="003B2A5B">
              <w:rPr>
                <w:rFonts w:ascii="Times New Roman" w:hAnsi="Times New Roman"/>
                <w:sz w:val="20"/>
                <w:szCs w:val="20"/>
                <w:lang w:val="en-GB"/>
              </w:rPr>
              <w:t>,</w:t>
            </w:r>
            <w:r w:rsidRPr="003B2A5B">
              <w:rPr>
                <w:rFonts w:ascii="Times New Roman" w:hAnsi="Times New Roman"/>
                <w:sz w:val="20"/>
                <w:szCs w:val="20"/>
                <w:lang w:val="en-GB"/>
              </w:rPr>
              <w:t xml:space="preserve"> if not available</w:t>
            </w:r>
            <w:r w:rsidR="009270DC" w:rsidRPr="003B2A5B">
              <w:rPr>
                <w:rFonts w:ascii="Times New Roman" w:hAnsi="Times New Roman"/>
                <w:sz w:val="20"/>
                <w:szCs w:val="20"/>
                <w:lang w:val="en-GB"/>
              </w:rPr>
              <w:t>,</w:t>
            </w:r>
            <w:r w:rsidRPr="003B2A5B">
              <w:rPr>
                <w:rFonts w:ascii="Times New Roman" w:hAnsi="Times New Roman"/>
                <w:sz w:val="20"/>
                <w:szCs w:val="20"/>
                <w:lang w:val="en-GB"/>
              </w:rPr>
              <w:t xml:space="preserve"> a national code.</w:t>
            </w:r>
          </w:p>
          <w:p w14:paraId="50700F19" w14:textId="4CBAE501" w:rsidR="003B3097" w:rsidRPr="003B2A5B" w:rsidRDefault="00073400" w:rsidP="00F030FB">
            <w:pPr>
              <w:pStyle w:val="TableParagraph"/>
              <w:spacing w:before="120" w:after="120"/>
              <w:ind w:left="102"/>
              <w:jc w:val="both"/>
              <w:rPr>
                <w:rFonts w:ascii="Times New Roman" w:hAnsi="Times New Roman"/>
                <w:sz w:val="20"/>
                <w:szCs w:val="20"/>
                <w:lang w:val="en-GB"/>
              </w:rPr>
            </w:pPr>
            <w:r w:rsidRPr="003B2A5B">
              <w:rPr>
                <w:rFonts w:ascii="Times New Roman" w:hAnsi="Times New Roman"/>
                <w:sz w:val="20"/>
                <w:szCs w:val="20"/>
                <w:lang w:val="en-GB"/>
              </w:rPr>
              <w:t xml:space="preserve">The code shall be consistent with the code reported for the same institution under </w:t>
            </w:r>
            <w:r w:rsidR="009270DC" w:rsidRPr="003B2A5B">
              <w:rPr>
                <w:rFonts w:ascii="Times New Roman" w:hAnsi="Times New Roman"/>
                <w:sz w:val="20"/>
                <w:szCs w:val="20"/>
                <w:lang w:val="en-GB"/>
              </w:rPr>
              <w:t>r</w:t>
            </w:r>
            <w:r w:rsidRPr="003B2A5B">
              <w:rPr>
                <w:rFonts w:ascii="Times New Roman" w:hAnsi="Times New Roman"/>
                <w:sz w:val="20"/>
                <w:szCs w:val="20"/>
                <w:lang w:val="en-GB"/>
              </w:rPr>
              <w:t xml:space="preserve">esolution </w:t>
            </w:r>
            <w:r w:rsidR="009270DC" w:rsidRPr="003B2A5B">
              <w:rPr>
                <w:rFonts w:ascii="Times New Roman" w:hAnsi="Times New Roman"/>
                <w:sz w:val="20"/>
                <w:szCs w:val="20"/>
                <w:lang w:val="en-GB"/>
              </w:rPr>
              <w:t>r</w:t>
            </w:r>
            <w:r w:rsidRPr="003B2A5B">
              <w:rPr>
                <w:rFonts w:ascii="Times New Roman" w:hAnsi="Times New Roman"/>
                <w:sz w:val="20"/>
                <w:szCs w:val="20"/>
                <w:lang w:val="en-GB"/>
              </w:rPr>
              <w:t>eporting (ITS 2018/1624). The code shall always have a value.</w:t>
            </w:r>
            <w:r w:rsidR="0067242D" w:rsidRPr="003B2A5B">
              <w:rPr>
                <w:rFonts w:ascii="Times New Roman" w:hAnsi="Times New Roman"/>
                <w:sz w:val="20"/>
                <w:szCs w:val="20"/>
                <w:lang w:val="en-GB"/>
              </w:rPr>
              <w:t xml:space="preserve"> </w:t>
            </w:r>
          </w:p>
        </w:tc>
      </w:tr>
      <w:tr w:rsidR="00801F3E" w:rsidRPr="003B2A5B" w14:paraId="2EDC2575" w14:textId="77777777" w:rsidTr="000F1169">
        <w:trPr>
          <w:trHeight w:val="304"/>
        </w:trPr>
        <w:tc>
          <w:tcPr>
            <w:tcW w:w="1446" w:type="dxa"/>
          </w:tcPr>
          <w:p w14:paraId="4970805F" w14:textId="6FD30B2B" w:rsidR="00801F3E" w:rsidRPr="003B2A5B" w:rsidRDefault="00801F3E" w:rsidP="00AD09F7">
            <w:pPr>
              <w:pStyle w:val="TableParagraph"/>
              <w:spacing w:before="118"/>
              <w:ind w:left="57" w:right="96"/>
              <w:jc w:val="both"/>
              <w:rPr>
                <w:rFonts w:ascii="Times New Roman" w:hAnsi="Times New Roman"/>
                <w:sz w:val="20"/>
                <w:szCs w:val="20"/>
                <w:lang w:val="en-GB"/>
              </w:rPr>
            </w:pPr>
            <w:r>
              <w:rPr>
                <w:rFonts w:ascii="Times New Roman" w:hAnsi="Times New Roman"/>
                <w:sz w:val="20"/>
                <w:szCs w:val="20"/>
                <w:lang w:val="en-GB"/>
              </w:rPr>
              <w:t>0090</w:t>
            </w:r>
          </w:p>
        </w:tc>
        <w:tc>
          <w:tcPr>
            <w:tcW w:w="7590" w:type="dxa"/>
          </w:tcPr>
          <w:p w14:paraId="710A7F00" w14:textId="76CF5620" w:rsidR="00801F3E" w:rsidRPr="003B2A5B" w:rsidRDefault="00801F3E" w:rsidP="00801F3E">
            <w:pPr>
              <w:pStyle w:val="TableParagraph"/>
              <w:spacing w:before="120" w:after="120"/>
              <w:ind w:left="102"/>
              <w:jc w:val="both"/>
              <w:rPr>
                <w:rFonts w:ascii="Times New Roman" w:hAnsi="Times New Roman"/>
                <w:b/>
                <w:sz w:val="20"/>
                <w:szCs w:val="20"/>
                <w:u w:val="thick" w:color="000000"/>
                <w:lang w:val="en-GB"/>
              </w:rPr>
            </w:pPr>
            <w:r>
              <w:rPr>
                <w:rFonts w:ascii="Times New Roman" w:hAnsi="Times New Roman"/>
                <w:b/>
                <w:sz w:val="20"/>
                <w:szCs w:val="20"/>
                <w:u w:val="thick" w:color="000000"/>
                <w:lang w:val="en-GB"/>
              </w:rPr>
              <w:t>Type of c</w:t>
            </w:r>
            <w:r w:rsidRPr="003B2A5B">
              <w:rPr>
                <w:rFonts w:ascii="Times New Roman" w:hAnsi="Times New Roman"/>
                <w:b/>
                <w:sz w:val="20"/>
                <w:szCs w:val="20"/>
                <w:u w:val="thick" w:color="000000"/>
                <w:lang w:val="en-GB"/>
              </w:rPr>
              <w:t>ode</w:t>
            </w:r>
          </w:p>
          <w:p w14:paraId="7BF987D0" w14:textId="4960DDAF" w:rsidR="00801F3E" w:rsidRPr="003B2A5B" w:rsidRDefault="00801F3E" w:rsidP="00801F3E">
            <w:pPr>
              <w:pStyle w:val="TableParagraph"/>
              <w:spacing w:before="120" w:after="120"/>
              <w:ind w:left="102"/>
              <w:jc w:val="both"/>
              <w:rPr>
                <w:rFonts w:ascii="Times New Roman" w:hAnsi="Times New Roman"/>
                <w:b/>
                <w:sz w:val="20"/>
                <w:szCs w:val="20"/>
                <w:u w:val="thick" w:color="000000"/>
                <w:lang w:val="en-GB"/>
              </w:rPr>
            </w:pPr>
            <w:r w:rsidRPr="00801F3E">
              <w:rPr>
                <w:rFonts w:ascii="Times New Roman" w:hAnsi="Times New Roman"/>
                <w:sz w:val="20"/>
                <w:szCs w:val="20"/>
                <w:lang w:val="en-GB"/>
              </w:rPr>
              <w:t xml:space="preserve">The </w:t>
            </w:r>
            <w:r>
              <w:rPr>
                <w:rFonts w:ascii="Times New Roman" w:hAnsi="Times New Roman"/>
                <w:sz w:val="20"/>
                <w:szCs w:val="20"/>
                <w:lang w:val="en-GB"/>
              </w:rPr>
              <w:t>institution or entity</w:t>
            </w:r>
            <w:r w:rsidRPr="00801F3E">
              <w:rPr>
                <w:rFonts w:ascii="Times New Roman" w:hAnsi="Times New Roman"/>
                <w:sz w:val="20"/>
                <w:szCs w:val="20"/>
                <w:lang w:val="en-GB"/>
              </w:rPr>
              <w:t xml:space="preserve"> shall identify the type of code reported in column 00</w:t>
            </w:r>
            <w:r>
              <w:rPr>
                <w:rFonts w:ascii="Times New Roman" w:hAnsi="Times New Roman"/>
                <w:sz w:val="20"/>
                <w:szCs w:val="20"/>
                <w:lang w:val="en-GB"/>
              </w:rPr>
              <w:t>8</w:t>
            </w:r>
            <w:r w:rsidRPr="00801F3E">
              <w:rPr>
                <w:rFonts w:ascii="Times New Roman" w:hAnsi="Times New Roman"/>
                <w:sz w:val="20"/>
                <w:szCs w:val="20"/>
                <w:lang w:val="en-GB"/>
              </w:rPr>
              <w:t>0 as an ‘LEI code’ or ‘Non-LEI code’. The type of code shall always be reported.</w:t>
            </w:r>
          </w:p>
        </w:tc>
      </w:tr>
      <w:tr w:rsidR="00D535C4" w:rsidRPr="003B2A5B" w14:paraId="30FD6899" w14:textId="77777777" w:rsidTr="000F1169">
        <w:trPr>
          <w:trHeight w:val="304"/>
        </w:trPr>
        <w:tc>
          <w:tcPr>
            <w:tcW w:w="1446" w:type="dxa"/>
          </w:tcPr>
          <w:p w14:paraId="78F903DF" w14:textId="041E11C5" w:rsidR="00D535C4" w:rsidRPr="003B2A5B" w:rsidRDefault="00801F3E" w:rsidP="00801F3E">
            <w:pPr>
              <w:pStyle w:val="TableParagraph"/>
              <w:spacing w:before="118"/>
              <w:ind w:left="57" w:right="96"/>
              <w:jc w:val="both"/>
              <w:rPr>
                <w:rFonts w:ascii="Times New Roman" w:hAnsi="Times New Roman"/>
                <w:sz w:val="20"/>
                <w:szCs w:val="20"/>
                <w:lang w:val="en-GB"/>
              </w:rPr>
            </w:pPr>
            <w:r w:rsidRPr="003B2A5B">
              <w:rPr>
                <w:rFonts w:ascii="Times New Roman" w:hAnsi="Times New Roman"/>
                <w:sz w:val="20"/>
                <w:szCs w:val="20"/>
                <w:lang w:val="en-GB"/>
              </w:rPr>
              <w:t>0</w:t>
            </w:r>
            <w:r>
              <w:rPr>
                <w:rFonts w:ascii="Times New Roman" w:hAnsi="Times New Roman"/>
                <w:sz w:val="20"/>
                <w:szCs w:val="20"/>
                <w:lang w:val="en-GB"/>
              </w:rPr>
              <w:t>10</w:t>
            </w:r>
            <w:r w:rsidRPr="003B2A5B">
              <w:rPr>
                <w:rFonts w:ascii="Times New Roman" w:hAnsi="Times New Roman"/>
                <w:sz w:val="20"/>
                <w:szCs w:val="20"/>
                <w:lang w:val="en-GB"/>
              </w:rPr>
              <w:t>0</w:t>
            </w:r>
          </w:p>
        </w:tc>
        <w:tc>
          <w:tcPr>
            <w:tcW w:w="7590" w:type="dxa"/>
          </w:tcPr>
          <w:p w14:paraId="04167B53" w14:textId="77777777" w:rsidR="00D535C4" w:rsidRPr="003B2A5B" w:rsidRDefault="00D535C4" w:rsidP="00153FC1">
            <w:pPr>
              <w:pStyle w:val="TableParagraph"/>
              <w:spacing w:before="120" w:after="120"/>
              <w:ind w:left="102"/>
              <w:jc w:val="both"/>
              <w:rPr>
                <w:rFonts w:ascii="Times New Roman" w:hAnsi="Times New Roman"/>
                <w:b/>
                <w:sz w:val="20"/>
                <w:szCs w:val="20"/>
                <w:u w:val="thick" w:color="000000"/>
                <w:lang w:val="en-GB"/>
              </w:rPr>
            </w:pPr>
            <w:r w:rsidRPr="003B2A5B">
              <w:rPr>
                <w:rFonts w:ascii="Times New Roman" w:hAnsi="Times New Roman"/>
                <w:b/>
                <w:sz w:val="20"/>
                <w:szCs w:val="20"/>
                <w:u w:val="thick" w:color="000000"/>
                <w:lang w:val="en-GB"/>
              </w:rPr>
              <w:t>Contact person</w:t>
            </w:r>
          </w:p>
          <w:p w14:paraId="26875610" w14:textId="76A0F339" w:rsidR="00D535C4" w:rsidRPr="003B2A5B" w:rsidRDefault="00D535C4" w:rsidP="00F030FB">
            <w:pPr>
              <w:pStyle w:val="TableParagraph"/>
              <w:spacing w:before="120" w:after="120"/>
              <w:ind w:left="102"/>
              <w:jc w:val="both"/>
              <w:rPr>
                <w:rFonts w:ascii="Times New Roman" w:hAnsi="Times New Roman"/>
                <w:sz w:val="20"/>
                <w:szCs w:val="20"/>
                <w:lang w:val="en-GB"/>
              </w:rPr>
            </w:pPr>
            <w:r w:rsidRPr="003B2A5B">
              <w:rPr>
                <w:rFonts w:ascii="Times New Roman" w:hAnsi="Times New Roman"/>
                <w:sz w:val="20"/>
                <w:szCs w:val="20"/>
                <w:lang w:val="en-GB"/>
              </w:rPr>
              <w:t>Institutions</w:t>
            </w:r>
            <w:r w:rsidR="00D24407" w:rsidRPr="003B2A5B">
              <w:rPr>
                <w:rFonts w:ascii="Times New Roman" w:hAnsi="Times New Roman"/>
                <w:sz w:val="20"/>
                <w:szCs w:val="20"/>
                <w:lang w:val="en-GB"/>
              </w:rPr>
              <w:t xml:space="preserve"> and entities</w:t>
            </w:r>
            <w:r w:rsidRPr="003B2A5B">
              <w:rPr>
                <w:rFonts w:ascii="Times New Roman" w:hAnsi="Times New Roman"/>
                <w:sz w:val="20"/>
                <w:szCs w:val="20"/>
                <w:lang w:val="en-GB"/>
              </w:rPr>
              <w:t xml:space="preserve"> shall </w:t>
            </w:r>
            <w:r w:rsidR="0056724D" w:rsidRPr="003B2A5B">
              <w:rPr>
                <w:rFonts w:ascii="Times New Roman" w:hAnsi="Times New Roman"/>
                <w:sz w:val="20"/>
                <w:szCs w:val="20"/>
                <w:lang w:val="en-GB"/>
              </w:rPr>
              <w:t>indicate</w:t>
            </w:r>
            <w:r w:rsidRPr="003B2A5B">
              <w:rPr>
                <w:rFonts w:ascii="Times New Roman" w:hAnsi="Times New Roman"/>
                <w:sz w:val="20"/>
                <w:szCs w:val="20"/>
                <w:lang w:val="en-GB"/>
              </w:rPr>
              <w:t xml:space="preserve"> </w:t>
            </w:r>
            <w:r w:rsidR="00AC3182" w:rsidRPr="003B2A5B">
              <w:rPr>
                <w:rFonts w:ascii="Times New Roman" w:hAnsi="Times New Roman"/>
                <w:sz w:val="20"/>
                <w:szCs w:val="20"/>
                <w:lang w:val="en-GB"/>
              </w:rPr>
              <w:t xml:space="preserve">the name of a person to be contacted </w:t>
            </w:r>
            <w:r w:rsidR="009270DC" w:rsidRPr="003B2A5B">
              <w:rPr>
                <w:rFonts w:ascii="Times New Roman" w:hAnsi="Times New Roman"/>
                <w:sz w:val="20"/>
                <w:szCs w:val="20"/>
                <w:lang w:val="en-GB"/>
              </w:rPr>
              <w:t>if</w:t>
            </w:r>
            <w:r w:rsidR="00AC3182" w:rsidRPr="003B2A5B">
              <w:rPr>
                <w:rFonts w:ascii="Times New Roman" w:hAnsi="Times New Roman"/>
                <w:sz w:val="20"/>
                <w:szCs w:val="20"/>
                <w:lang w:val="en-GB"/>
              </w:rPr>
              <w:t xml:space="preserve"> the </w:t>
            </w:r>
            <w:r w:rsidR="002B50EA" w:rsidRPr="003B2A5B">
              <w:rPr>
                <w:rFonts w:ascii="Times New Roman" w:hAnsi="Times New Roman"/>
                <w:sz w:val="20"/>
                <w:szCs w:val="20"/>
                <w:lang w:val="en-GB"/>
              </w:rPr>
              <w:t>r</w:t>
            </w:r>
            <w:r w:rsidR="00AC3182" w:rsidRPr="003B2A5B">
              <w:rPr>
                <w:rFonts w:ascii="Times New Roman" w:hAnsi="Times New Roman"/>
                <w:sz w:val="20"/>
                <w:szCs w:val="20"/>
                <w:lang w:val="en-GB"/>
              </w:rPr>
              <w:t xml:space="preserve">esolution </w:t>
            </w:r>
            <w:r w:rsidR="002B50EA" w:rsidRPr="003B2A5B">
              <w:rPr>
                <w:rFonts w:ascii="Times New Roman" w:hAnsi="Times New Roman"/>
                <w:sz w:val="20"/>
                <w:szCs w:val="20"/>
                <w:lang w:val="en-GB"/>
              </w:rPr>
              <w:t>a</w:t>
            </w:r>
            <w:r w:rsidR="00AC3182" w:rsidRPr="003B2A5B">
              <w:rPr>
                <w:rFonts w:ascii="Times New Roman" w:hAnsi="Times New Roman"/>
                <w:sz w:val="20"/>
                <w:szCs w:val="20"/>
                <w:lang w:val="en-GB"/>
              </w:rPr>
              <w:t>uthority needs clarification regarding the notification.</w:t>
            </w:r>
          </w:p>
        </w:tc>
      </w:tr>
      <w:tr w:rsidR="00D535C4" w:rsidRPr="003B2A5B" w14:paraId="2CA81227" w14:textId="77777777" w:rsidTr="000F1169">
        <w:trPr>
          <w:trHeight w:val="304"/>
        </w:trPr>
        <w:tc>
          <w:tcPr>
            <w:tcW w:w="1446" w:type="dxa"/>
          </w:tcPr>
          <w:p w14:paraId="04A285AF" w14:textId="5B318399" w:rsidR="00D535C4" w:rsidRPr="003B2A5B" w:rsidRDefault="00801F3E" w:rsidP="00801F3E">
            <w:pPr>
              <w:pStyle w:val="TableParagraph"/>
              <w:spacing w:before="118"/>
              <w:ind w:left="57" w:right="96"/>
              <w:jc w:val="both"/>
              <w:rPr>
                <w:rFonts w:ascii="Times New Roman" w:hAnsi="Times New Roman"/>
                <w:sz w:val="20"/>
                <w:szCs w:val="20"/>
                <w:lang w:val="en-GB"/>
              </w:rPr>
            </w:pPr>
            <w:r w:rsidRPr="003B2A5B">
              <w:rPr>
                <w:rFonts w:ascii="Times New Roman" w:hAnsi="Times New Roman"/>
                <w:sz w:val="20"/>
                <w:szCs w:val="20"/>
                <w:lang w:val="en-GB"/>
              </w:rPr>
              <w:t>01</w:t>
            </w:r>
            <w:r>
              <w:rPr>
                <w:rFonts w:ascii="Times New Roman" w:hAnsi="Times New Roman"/>
                <w:sz w:val="20"/>
                <w:szCs w:val="20"/>
                <w:lang w:val="en-GB"/>
              </w:rPr>
              <w:t>1</w:t>
            </w:r>
            <w:r w:rsidRPr="003B2A5B">
              <w:rPr>
                <w:rFonts w:ascii="Times New Roman" w:hAnsi="Times New Roman"/>
                <w:sz w:val="20"/>
                <w:szCs w:val="20"/>
                <w:lang w:val="en-GB"/>
              </w:rPr>
              <w:t>0</w:t>
            </w:r>
          </w:p>
        </w:tc>
        <w:tc>
          <w:tcPr>
            <w:tcW w:w="7590" w:type="dxa"/>
          </w:tcPr>
          <w:p w14:paraId="69EF44B7" w14:textId="77777777" w:rsidR="00D535C4" w:rsidRPr="003B2A5B" w:rsidRDefault="00D535C4" w:rsidP="00153FC1">
            <w:pPr>
              <w:pStyle w:val="TableParagraph"/>
              <w:spacing w:before="120" w:after="120"/>
              <w:ind w:left="102"/>
              <w:jc w:val="both"/>
              <w:rPr>
                <w:rFonts w:ascii="Times New Roman" w:hAnsi="Times New Roman"/>
                <w:b/>
                <w:sz w:val="20"/>
                <w:szCs w:val="20"/>
                <w:u w:val="thick" w:color="000000"/>
                <w:lang w:val="en-GB"/>
              </w:rPr>
            </w:pPr>
            <w:r w:rsidRPr="003B2A5B">
              <w:rPr>
                <w:rFonts w:ascii="Times New Roman" w:hAnsi="Times New Roman"/>
                <w:b/>
                <w:sz w:val="20"/>
                <w:szCs w:val="20"/>
                <w:u w:val="thick" w:color="000000"/>
                <w:lang w:val="en-GB"/>
              </w:rPr>
              <w:t>Email</w:t>
            </w:r>
          </w:p>
          <w:p w14:paraId="36927BE7" w14:textId="69222AF1" w:rsidR="00D535C4" w:rsidRPr="003B2A5B" w:rsidRDefault="00AC3182" w:rsidP="00F030FB">
            <w:pPr>
              <w:pStyle w:val="TableParagraph"/>
              <w:spacing w:before="120" w:after="120"/>
              <w:ind w:left="102"/>
              <w:jc w:val="both"/>
              <w:rPr>
                <w:rFonts w:ascii="Times New Roman" w:hAnsi="Times New Roman"/>
                <w:sz w:val="20"/>
                <w:szCs w:val="20"/>
                <w:lang w:val="en-GB"/>
              </w:rPr>
            </w:pPr>
            <w:r w:rsidRPr="003B2A5B">
              <w:rPr>
                <w:rFonts w:ascii="Times New Roman" w:hAnsi="Times New Roman"/>
                <w:sz w:val="20"/>
                <w:szCs w:val="20"/>
                <w:lang w:val="en-GB"/>
              </w:rPr>
              <w:t>Institutions</w:t>
            </w:r>
            <w:r w:rsidR="00D24407" w:rsidRPr="003B2A5B">
              <w:rPr>
                <w:rFonts w:ascii="Times New Roman" w:hAnsi="Times New Roman"/>
                <w:sz w:val="20"/>
                <w:szCs w:val="20"/>
                <w:lang w:val="en-GB"/>
              </w:rPr>
              <w:t xml:space="preserve"> and entities</w:t>
            </w:r>
            <w:r w:rsidRPr="003B2A5B">
              <w:rPr>
                <w:rFonts w:ascii="Times New Roman" w:hAnsi="Times New Roman"/>
                <w:sz w:val="20"/>
                <w:szCs w:val="20"/>
                <w:lang w:val="en-GB"/>
              </w:rPr>
              <w:t xml:space="preserve"> shall</w:t>
            </w:r>
            <w:r w:rsidR="0056724D" w:rsidRPr="003B2A5B">
              <w:rPr>
                <w:rFonts w:ascii="Times New Roman" w:hAnsi="Times New Roman"/>
                <w:sz w:val="20"/>
                <w:szCs w:val="20"/>
                <w:lang w:val="en-GB"/>
              </w:rPr>
              <w:t xml:space="preserve"> indicate</w:t>
            </w:r>
            <w:r w:rsidRPr="003B2A5B">
              <w:rPr>
                <w:rFonts w:ascii="Times New Roman" w:hAnsi="Times New Roman"/>
                <w:sz w:val="20"/>
                <w:szCs w:val="20"/>
                <w:lang w:val="en-GB"/>
              </w:rPr>
              <w:t xml:space="preserve"> the email </w:t>
            </w:r>
            <w:r w:rsidR="009270DC" w:rsidRPr="003B2A5B">
              <w:rPr>
                <w:rFonts w:ascii="Times New Roman" w:hAnsi="Times New Roman"/>
                <w:sz w:val="20"/>
                <w:szCs w:val="20"/>
                <w:lang w:val="en-GB"/>
              </w:rPr>
              <w:t xml:space="preserve">address </w:t>
            </w:r>
            <w:r w:rsidRPr="003B2A5B">
              <w:rPr>
                <w:rFonts w:ascii="Times New Roman" w:hAnsi="Times New Roman"/>
                <w:sz w:val="20"/>
                <w:szCs w:val="20"/>
                <w:lang w:val="en-GB"/>
              </w:rPr>
              <w:t xml:space="preserve">of the person </w:t>
            </w:r>
            <w:r w:rsidR="00153FC1" w:rsidRPr="003B2A5B">
              <w:rPr>
                <w:rFonts w:ascii="Times New Roman" w:hAnsi="Times New Roman"/>
                <w:sz w:val="20"/>
                <w:szCs w:val="20"/>
                <w:lang w:val="en-GB"/>
              </w:rPr>
              <w:t xml:space="preserve">referred to in </w:t>
            </w:r>
            <w:r w:rsidR="00160BDF" w:rsidRPr="003B2A5B">
              <w:rPr>
                <w:rFonts w:ascii="Times New Roman" w:hAnsi="Times New Roman"/>
                <w:sz w:val="20"/>
                <w:szCs w:val="20"/>
                <w:lang w:val="en-GB"/>
              </w:rPr>
              <w:t>row</w:t>
            </w:r>
            <w:r w:rsidR="009270DC" w:rsidRPr="003B2A5B">
              <w:rPr>
                <w:rFonts w:ascii="Times New Roman" w:hAnsi="Times New Roman"/>
                <w:sz w:val="20"/>
                <w:szCs w:val="20"/>
                <w:lang w:val="en-GB"/>
              </w:rPr>
              <w:t> </w:t>
            </w:r>
            <w:r w:rsidR="00153FC1" w:rsidRPr="003B2A5B">
              <w:rPr>
                <w:rFonts w:ascii="Times New Roman" w:hAnsi="Times New Roman"/>
                <w:sz w:val="20"/>
                <w:szCs w:val="20"/>
                <w:lang w:val="en-GB"/>
              </w:rPr>
              <w:t>0090</w:t>
            </w:r>
            <w:r w:rsidR="009270DC" w:rsidRPr="003B2A5B">
              <w:rPr>
                <w:rFonts w:ascii="Times New Roman" w:hAnsi="Times New Roman"/>
                <w:sz w:val="20"/>
                <w:szCs w:val="20"/>
                <w:lang w:val="en-GB"/>
              </w:rPr>
              <w:t>,</w:t>
            </w:r>
            <w:r w:rsidR="00153FC1" w:rsidRPr="003B2A5B">
              <w:rPr>
                <w:rFonts w:ascii="Times New Roman" w:hAnsi="Times New Roman"/>
                <w:sz w:val="20"/>
                <w:szCs w:val="20"/>
                <w:lang w:val="en-GB"/>
              </w:rPr>
              <w:t xml:space="preserve"> </w:t>
            </w:r>
            <w:r w:rsidR="00C62D79" w:rsidRPr="003B2A5B">
              <w:rPr>
                <w:rFonts w:ascii="Times New Roman" w:hAnsi="Times New Roman"/>
                <w:color w:val="000000"/>
                <w:sz w:val="20"/>
                <w:szCs w:val="20"/>
                <w:lang w:val="en-GB"/>
              </w:rPr>
              <w:t>‘</w:t>
            </w:r>
            <w:r w:rsidR="00153FC1" w:rsidRPr="003B2A5B">
              <w:rPr>
                <w:rFonts w:ascii="Times New Roman" w:hAnsi="Times New Roman"/>
                <w:sz w:val="20"/>
                <w:szCs w:val="20"/>
                <w:lang w:val="en-GB"/>
              </w:rPr>
              <w:t>Contact person</w:t>
            </w:r>
            <w:r w:rsidR="00C62D79" w:rsidRPr="003B2A5B">
              <w:rPr>
                <w:rFonts w:ascii="Times New Roman" w:hAnsi="Times New Roman"/>
                <w:color w:val="000000"/>
                <w:sz w:val="20"/>
                <w:szCs w:val="20"/>
                <w:lang w:val="en-GB"/>
              </w:rPr>
              <w:t>’</w:t>
            </w:r>
            <w:r w:rsidRPr="003B2A5B">
              <w:rPr>
                <w:rFonts w:ascii="Times New Roman" w:hAnsi="Times New Roman"/>
                <w:sz w:val="20"/>
                <w:szCs w:val="20"/>
                <w:lang w:val="en-GB"/>
              </w:rPr>
              <w:t>.</w:t>
            </w:r>
          </w:p>
        </w:tc>
      </w:tr>
      <w:tr w:rsidR="00D535C4" w:rsidRPr="003B2A5B" w14:paraId="05806F57" w14:textId="77777777" w:rsidTr="000F1169">
        <w:trPr>
          <w:trHeight w:val="304"/>
        </w:trPr>
        <w:tc>
          <w:tcPr>
            <w:tcW w:w="1446" w:type="dxa"/>
          </w:tcPr>
          <w:p w14:paraId="46CD35B7" w14:textId="55FF8095" w:rsidR="00D535C4" w:rsidRPr="003B2A5B" w:rsidRDefault="00801F3E" w:rsidP="00801F3E">
            <w:pPr>
              <w:pStyle w:val="TableParagraph"/>
              <w:spacing w:before="118"/>
              <w:ind w:left="57" w:right="96"/>
              <w:jc w:val="both"/>
              <w:rPr>
                <w:rFonts w:ascii="Times New Roman" w:hAnsi="Times New Roman"/>
                <w:sz w:val="20"/>
                <w:szCs w:val="20"/>
                <w:lang w:val="en-GB"/>
              </w:rPr>
            </w:pPr>
            <w:r w:rsidRPr="003B2A5B">
              <w:rPr>
                <w:rFonts w:ascii="Times New Roman" w:hAnsi="Times New Roman"/>
                <w:sz w:val="20"/>
                <w:szCs w:val="20"/>
                <w:lang w:val="en-GB"/>
              </w:rPr>
              <w:t>01</w:t>
            </w:r>
            <w:r>
              <w:rPr>
                <w:rFonts w:ascii="Times New Roman" w:hAnsi="Times New Roman"/>
                <w:sz w:val="20"/>
                <w:szCs w:val="20"/>
                <w:lang w:val="en-GB"/>
              </w:rPr>
              <w:t>2</w:t>
            </w:r>
            <w:r w:rsidRPr="003B2A5B">
              <w:rPr>
                <w:rFonts w:ascii="Times New Roman" w:hAnsi="Times New Roman"/>
                <w:sz w:val="20"/>
                <w:szCs w:val="20"/>
                <w:lang w:val="en-GB"/>
              </w:rPr>
              <w:t>0</w:t>
            </w:r>
          </w:p>
        </w:tc>
        <w:tc>
          <w:tcPr>
            <w:tcW w:w="7590" w:type="dxa"/>
          </w:tcPr>
          <w:p w14:paraId="49927543" w14:textId="77777777" w:rsidR="00D535C4" w:rsidRPr="003B2A5B" w:rsidRDefault="00D535C4" w:rsidP="00153FC1">
            <w:pPr>
              <w:pStyle w:val="TableParagraph"/>
              <w:spacing w:before="120" w:after="120"/>
              <w:ind w:left="102"/>
              <w:jc w:val="both"/>
              <w:rPr>
                <w:rFonts w:ascii="Times New Roman" w:hAnsi="Times New Roman"/>
                <w:b/>
                <w:sz w:val="20"/>
                <w:szCs w:val="20"/>
                <w:u w:val="thick" w:color="000000"/>
                <w:lang w:val="en-GB"/>
              </w:rPr>
            </w:pPr>
            <w:r w:rsidRPr="003B2A5B">
              <w:rPr>
                <w:rFonts w:ascii="Times New Roman" w:hAnsi="Times New Roman"/>
                <w:b/>
                <w:sz w:val="20"/>
                <w:szCs w:val="20"/>
                <w:u w:val="thick" w:color="000000"/>
                <w:lang w:val="en-GB"/>
              </w:rPr>
              <w:t>Telephone</w:t>
            </w:r>
          </w:p>
          <w:p w14:paraId="07ACA69C" w14:textId="5ED64AFF" w:rsidR="00D535C4" w:rsidRPr="003B2A5B" w:rsidRDefault="00AC3182" w:rsidP="00F030FB">
            <w:pPr>
              <w:pStyle w:val="TableParagraph"/>
              <w:spacing w:before="120" w:after="120"/>
              <w:ind w:left="102"/>
              <w:jc w:val="both"/>
              <w:rPr>
                <w:rFonts w:ascii="Times New Roman" w:hAnsi="Times New Roman"/>
                <w:sz w:val="20"/>
                <w:szCs w:val="20"/>
                <w:lang w:val="en-GB"/>
              </w:rPr>
            </w:pPr>
            <w:r w:rsidRPr="003B2A5B">
              <w:rPr>
                <w:rFonts w:ascii="Times New Roman" w:hAnsi="Times New Roman"/>
                <w:sz w:val="20"/>
                <w:szCs w:val="20"/>
                <w:lang w:val="en-GB"/>
              </w:rPr>
              <w:t xml:space="preserve">Institutions </w:t>
            </w:r>
            <w:r w:rsidR="00344A64" w:rsidRPr="003B2A5B">
              <w:rPr>
                <w:rFonts w:ascii="Times New Roman" w:hAnsi="Times New Roman"/>
                <w:sz w:val="20"/>
                <w:szCs w:val="20"/>
                <w:lang w:val="en-GB"/>
              </w:rPr>
              <w:t xml:space="preserve">and entities </w:t>
            </w:r>
            <w:r w:rsidRPr="003B2A5B">
              <w:rPr>
                <w:rFonts w:ascii="Times New Roman" w:hAnsi="Times New Roman"/>
                <w:sz w:val="20"/>
                <w:szCs w:val="20"/>
                <w:lang w:val="en-GB"/>
              </w:rPr>
              <w:t xml:space="preserve">shall </w:t>
            </w:r>
            <w:r w:rsidR="0056724D" w:rsidRPr="003B2A5B">
              <w:rPr>
                <w:rFonts w:ascii="Times New Roman" w:hAnsi="Times New Roman"/>
                <w:sz w:val="20"/>
                <w:szCs w:val="20"/>
                <w:lang w:val="en-GB"/>
              </w:rPr>
              <w:t>indicate</w:t>
            </w:r>
            <w:r w:rsidRPr="003B2A5B">
              <w:rPr>
                <w:rFonts w:ascii="Times New Roman" w:hAnsi="Times New Roman"/>
                <w:sz w:val="20"/>
                <w:szCs w:val="20"/>
                <w:lang w:val="en-GB"/>
              </w:rPr>
              <w:t xml:space="preserve"> the telephon</w:t>
            </w:r>
            <w:r w:rsidR="00D24407" w:rsidRPr="003B2A5B">
              <w:rPr>
                <w:rFonts w:ascii="Times New Roman" w:hAnsi="Times New Roman"/>
                <w:sz w:val="20"/>
                <w:szCs w:val="20"/>
                <w:lang w:val="en-GB"/>
              </w:rPr>
              <w:t xml:space="preserve">e </w:t>
            </w:r>
            <w:r w:rsidR="00FC7BB0" w:rsidRPr="003B2A5B">
              <w:rPr>
                <w:rFonts w:ascii="Times New Roman" w:hAnsi="Times New Roman"/>
                <w:sz w:val="20"/>
                <w:szCs w:val="20"/>
                <w:lang w:val="en-GB"/>
              </w:rPr>
              <w:t xml:space="preserve">number </w:t>
            </w:r>
            <w:r w:rsidR="00D24407" w:rsidRPr="003B2A5B">
              <w:rPr>
                <w:rFonts w:ascii="Times New Roman" w:hAnsi="Times New Roman"/>
                <w:sz w:val="20"/>
                <w:szCs w:val="20"/>
                <w:lang w:val="en-GB"/>
              </w:rPr>
              <w:t xml:space="preserve">of the person </w:t>
            </w:r>
            <w:r w:rsidR="00153FC1" w:rsidRPr="003B2A5B">
              <w:rPr>
                <w:rFonts w:ascii="Times New Roman" w:hAnsi="Times New Roman"/>
                <w:sz w:val="20"/>
                <w:szCs w:val="20"/>
                <w:lang w:val="en-GB"/>
              </w:rPr>
              <w:t xml:space="preserve">referred to in </w:t>
            </w:r>
            <w:r w:rsidR="00160BDF" w:rsidRPr="003B2A5B">
              <w:rPr>
                <w:rFonts w:ascii="Times New Roman" w:hAnsi="Times New Roman"/>
                <w:sz w:val="20"/>
                <w:szCs w:val="20"/>
                <w:lang w:val="en-GB"/>
              </w:rPr>
              <w:t>row</w:t>
            </w:r>
            <w:r w:rsidR="00FC7BB0" w:rsidRPr="003B2A5B">
              <w:rPr>
                <w:rFonts w:ascii="Times New Roman" w:hAnsi="Times New Roman"/>
                <w:sz w:val="20"/>
                <w:szCs w:val="20"/>
                <w:lang w:val="en-GB"/>
              </w:rPr>
              <w:t> </w:t>
            </w:r>
            <w:r w:rsidR="00153FC1" w:rsidRPr="003B2A5B">
              <w:rPr>
                <w:rFonts w:ascii="Times New Roman" w:hAnsi="Times New Roman"/>
                <w:sz w:val="20"/>
                <w:szCs w:val="20"/>
                <w:lang w:val="en-GB"/>
              </w:rPr>
              <w:t>0090</w:t>
            </w:r>
            <w:r w:rsidR="00FC7BB0" w:rsidRPr="003B2A5B">
              <w:rPr>
                <w:rFonts w:ascii="Times New Roman" w:hAnsi="Times New Roman"/>
                <w:sz w:val="20"/>
                <w:szCs w:val="20"/>
                <w:lang w:val="en-GB"/>
              </w:rPr>
              <w:t>,</w:t>
            </w:r>
            <w:r w:rsidR="00153FC1" w:rsidRPr="003B2A5B">
              <w:rPr>
                <w:rFonts w:ascii="Times New Roman" w:hAnsi="Times New Roman"/>
                <w:sz w:val="20"/>
                <w:szCs w:val="20"/>
                <w:lang w:val="en-GB"/>
              </w:rPr>
              <w:t xml:space="preserve"> </w:t>
            </w:r>
            <w:r w:rsidR="00C62D79" w:rsidRPr="003B2A5B">
              <w:rPr>
                <w:rFonts w:ascii="Times New Roman" w:hAnsi="Times New Roman"/>
                <w:color w:val="000000"/>
                <w:sz w:val="20"/>
                <w:szCs w:val="20"/>
                <w:lang w:val="en-GB"/>
              </w:rPr>
              <w:t>‘</w:t>
            </w:r>
            <w:r w:rsidR="00153FC1" w:rsidRPr="003B2A5B">
              <w:rPr>
                <w:rFonts w:ascii="Times New Roman" w:hAnsi="Times New Roman"/>
                <w:sz w:val="20"/>
                <w:szCs w:val="20"/>
                <w:lang w:val="en-GB"/>
              </w:rPr>
              <w:t>Contact person</w:t>
            </w:r>
            <w:r w:rsidR="00C62D79" w:rsidRPr="003B2A5B">
              <w:rPr>
                <w:rFonts w:ascii="Times New Roman" w:hAnsi="Times New Roman"/>
                <w:color w:val="000000"/>
                <w:sz w:val="20"/>
                <w:szCs w:val="20"/>
                <w:lang w:val="en-GB"/>
              </w:rPr>
              <w:t>’</w:t>
            </w:r>
            <w:r w:rsidR="00D24407" w:rsidRPr="003B2A5B">
              <w:rPr>
                <w:rFonts w:ascii="Times New Roman" w:hAnsi="Times New Roman"/>
                <w:sz w:val="20"/>
                <w:szCs w:val="20"/>
                <w:lang w:val="en-GB"/>
              </w:rPr>
              <w:t>.</w:t>
            </w:r>
            <w:r w:rsidRPr="003B2A5B">
              <w:rPr>
                <w:rFonts w:ascii="Times New Roman" w:hAnsi="Times New Roman"/>
                <w:sz w:val="20"/>
                <w:szCs w:val="20"/>
                <w:lang w:val="en-GB"/>
              </w:rPr>
              <w:t xml:space="preserve"> </w:t>
            </w:r>
          </w:p>
        </w:tc>
      </w:tr>
      <w:bookmarkEnd w:id="10"/>
      <w:bookmarkEnd w:id="21"/>
      <w:bookmarkEnd w:id="22"/>
    </w:tbl>
    <w:p w14:paraId="16552F16" w14:textId="77777777" w:rsidR="00C62D79" w:rsidRPr="003B2A5B" w:rsidRDefault="00C62D79" w:rsidP="007139D3">
      <w:pPr>
        <w:pStyle w:val="BodyText1"/>
        <w:spacing w:before="120" w:after="120" w:line="276" w:lineRule="auto"/>
        <w:rPr>
          <w:rFonts w:ascii="Times New Roman" w:hAnsi="Times New Roman"/>
          <w:b/>
        </w:rPr>
      </w:pPr>
    </w:p>
    <w:p w14:paraId="38DA7778" w14:textId="4F3BFB8F" w:rsidR="006B2ED4" w:rsidRPr="003B2A5B" w:rsidRDefault="00192D4D" w:rsidP="007139D3">
      <w:pPr>
        <w:pStyle w:val="BodyText1"/>
        <w:numPr>
          <w:ilvl w:val="0"/>
          <w:numId w:val="27"/>
        </w:numPr>
        <w:spacing w:before="120" w:after="120" w:line="276" w:lineRule="auto"/>
        <w:outlineLvl w:val="1"/>
        <w:rPr>
          <w:rFonts w:ascii="Times New Roman" w:hAnsi="Times New Roman"/>
          <w:b/>
        </w:rPr>
      </w:pPr>
      <w:bookmarkStart w:id="27" w:name="_Toc59526641"/>
      <w:r w:rsidRPr="003B2A5B">
        <w:rPr>
          <w:rFonts w:ascii="Times New Roman" w:hAnsi="Times New Roman"/>
          <w:b/>
        </w:rPr>
        <w:t xml:space="preserve">N01.01 </w:t>
      </w:r>
      <w:r w:rsidR="007250B6" w:rsidRPr="003B2A5B">
        <w:rPr>
          <w:rFonts w:ascii="Times New Roman" w:hAnsi="Times New Roman"/>
          <w:b/>
        </w:rPr>
        <w:t>–</w:t>
      </w:r>
      <w:r w:rsidRPr="003B2A5B">
        <w:rPr>
          <w:rFonts w:ascii="Times New Roman" w:hAnsi="Times New Roman"/>
          <w:b/>
        </w:rPr>
        <w:t xml:space="preserve"> Impracticability of contractual recognition of bail-in by contract</w:t>
      </w:r>
      <w:r w:rsidR="0007722B" w:rsidRPr="003B2A5B">
        <w:rPr>
          <w:rFonts w:ascii="Times New Roman" w:hAnsi="Times New Roman"/>
          <w:b/>
        </w:rPr>
        <w:t>/instrument</w:t>
      </w:r>
      <w:bookmarkEnd w:id="27"/>
    </w:p>
    <w:p w14:paraId="3025FA08" w14:textId="77777777" w:rsidR="00667BAB" w:rsidRPr="003B2A5B" w:rsidRDefault="00667BAB" w:rsidP="007139D3">
      <w:pPr>
        <w:pStyle w:val="BodyText1"/>
        <w:numPr>
          <w:ilvl w:val="1"/>
          <w:numId w:val="27"/>
        </w:numPr>
        <w:spacing w:before="120" w:after="120" w:line="276" w:lineRule="auto"/>
        <w:outlineLvl w:val="2"/>
        <w:rPr>
          <w:rFonts w:ascii="Times New Roman" w:hAnsi="Times New Roman"/>
          <w:u w:val="single"/>
        </w:rPr>
      </w:pPr>
      <w:bookmarkStart w:id="28" w:name="_Toc59526642"/>
      <w:r w:rsidRPr="003B2A5B">
        <w:rPr>
          <w:rFonts w:ascii="Times New Roman" w:hAnsi="Times New Roman"/>
          <w:u w:val="single"/>
        </w:rPr>
        <w:t>General remarks</w:t>
      </w:r>
      <w:bookmarkEnd w:id="28"/>
    </w:p>
    <w:p w14:paraId="3BF5CAAA" w14:textId="2B9FCA86" w:rsidR="00D62992" w:rsidRPr="003B2A5B" w:rsidRDefault="00D62992" w:rsidP="00192D4D">
      <w:pPr>
        <w:pStyle w:val="ListParagraph"/>
        <w:widowControl w:val="0"/>
        <w:numPr>
          <w:ilvl w:val="0"/>
          <w:numId w:val="26"/>
        </w:numPr>
        <w:tabs>
          <w:tab w:val="left" w:pos="1397"/>
        </w:tabs>
        <w:spacing w:line="276" w:lineRule="auto"/>
        <w:ind w:right="114"/>
        <w:contextualSpacing w:val="0"/>
        <w:rPr>
          <w:rFonts w:ascii="Times New Roman" w:hAnsi="Times New Roman"/>
          <w:szCs w:val="20"/>
        </w:rPr>
      </w:pPr>
      <w:r w:rsidRPr="003B2A5B">
        <w:rPr>
          <w:rFonts w:ascii="Times New Roman" w:hAnsi="Times New Roman"/>
          <w:szCs w:val="20"/>
        </w:rPr>
        <w:t>Template</w:t>
      </w:r>
      <w:r w:rsidR="00542047" w:rsidRPr="003B2A5B">
        <w:rPr>
          <w:rFonts w:ascii="Times New Roman" w:hAnsi="Times New Roman"/>
          <w:szCs w:val="20"/>
        </w:rPr>
        <w:t> </w:t>
      </w:r>
      <w:r w:rsidRPr="003B2A5B">
        <w:rPr>
          <w:rFonts w:ascii="Times New Roman" w:hAnsi="Times New Roman"/>
          <w:szCs w:val="20"/>
        </w:rPr>
        <w:t xml:space="preserve">N01.01 shall be </w:t>
      </w:r>
      <w:r w:rsidR="002B50EA" w:rsidRPr="003B2A5B">
        <w:rPr>
          <w:rFonts w:ascii="Times New Roman" w:hAnsi="Times New Roman"/>
          <w:szCs w:val="20"/>
        </w:rPr>
        <w:t>used for submissions concerning</w:t>
      </w:r>
      <w:r w:rsidRPr="003B2A5B">
        <w:rPr>
          <w:rFonts w:ascii="Times New Roman" w:hAnsi="Times New Roman"/>
          <w:szCs w:val="20"/>
        </w:rPr>
        <w:t xml:space="preserve"> </w:t>
      </w:r>
      <w:r w:rsidR="002B50EA" w:rsidRPr="003B2A5B">
        <w:rPr>
          <w:rFonts w:ascii="Times New Roman" w:hAnsi="Times New Roman"/>
          <w:szCs w:val="20"/>
        </w:rPr>
        <w:t>notifications of contracts on an individual basis. Template</w:t>
      </w:r>
      <w:r w:rsidR="00542047" w:rsidRPr="003B2A5B">
        <w:rPr>
          <w:rFonts w:ascii="Times New Roman" w:hAnsi="Times New Roman"/>
          <w:szCs w:val="20"/>
        </w:rPr>
        <w:t> </w:t>
      </w:r>
      <w:r w:rsidR="002B50EA" w:rsidRPr="003B2A5B">
        <w:rPr>
          <w:rFonts w:ascii="Times New Roman" w:hAnsi="Times New Roman"/>
          <w:szCs w:val="20"/>
        </w:rPr>
        <w:t>N01.01 allows a submission to include multiple contracts in the same notification. This template shall be used for the notification of</w:t>
      </w:r>
      <w:r w:rsidR="009270DC" w:rsidRPr="003B2A5B">
        <w:rPr>
          <w:rFonts w:ascii="Times New Roman" w:hAnsi="Times New Roman"/>
          <w:szCs w:val="20"/>
        </w:rPr>
        <w:t xml:space="preserve"> the following.</w:t>
      </w:r>
    </w:p>
    <w:p w14:paraId="5F6CB9B7" w14:textId="44B78EC0" w:rsidR="00D62992" w:rsidRPr="003B2A5B" w:rsidRDefault="00CF4E4A" w:rsidP="00192D4D">
      <w:pPr>
        <w:pStyle w:val="ListParagraph"/>
        <w:widowControl w:val="0"/>
        <w:numPr>
          <w:ilvl w:val="1"/>
          <w:numId w:val="26"/>
        </w:numPr>
        <w:tabs>
          <w:tab w:val="left" w:pos="1397"/>
        </w:tabs>
        <w:spacing w:line="276" w:lineRule="auto"/>
        <w:ind w:right="114"/>
        <w:contextualSpacing w:val="0"/>
        <w:rPr>
          <w:rFonts w:ascii="Times New Roman" w:hAnsi="Times New Roman"/>
          <w:szCs w:val="20"/>
        </w:rPr>
      </w:pPr>
      <w:r w:rsidRPr="003B2A5B">
        <w:rPr>
          <w:rFonts w:ascii="Times New Roman" w:hAnsi="Times New Roman"/>
          <w:szCs w:val="20"/>
        </w:rPr>
        <w:lastRenderedPageBreak/>
        <w:t>C</w:t>
      </w:r>
      <w:r w:rsidR="00D62992" w:rsidRPr="003B2A5B">
        <w:rPr>
          <w:rFonts w:ascii="Times New Roman" w:hAnsi="Times New Roman"/>
          <w:szCs w:val="20"/>
        </w:rPr>
        <w:t>ontracts</w:t>
      </w:r>
      <w:r w:rsidR="008B4045" w:rsidRPr="003B2A5B">
        <w:rPr>
          <w:rFonts w:ascii="Times New Roman" w:hAnsi="Times New Roman"/>
          <w:szCs w:val="20"/>
        </w:rPr>
        <w:t>/instruments</w:t>
      </w:r>
      <w:r w:rsidRPr="003B2A5B">
        <w:rPr>
          <w:rFonts w:ascii="Times New Roman" w:hAnsi="Times New Roman"/>
          <w:szCs w:val="20"/>
        </w:rPr>
        <w:t xml:space="preserve"> creating new liabilities</w:t>
      </w:r>
      <w:r w:rsidR="00D62992" w:rsidRPr="003B2A5B">
        <w:rPr>
          <w:rFonts w:ascii="Times New Roman" w:hAnsi="Times New Roman"/>
          <w:szCs w:val="20"/>
        </w:rPr>
        <w:t xml:space="preserve">: </w:t>
      </w:r>
      <w:r w:rsidR="009270DC" w:rsidRPr="003B2A5B">
        <w:rPr>
          <w:rFonts w:ascii="Times New Roman" w:hAnsi="Times New Roman"/>
          <w:szCs w:val="20"/>
        </w:rPr>
        <w:t>c</w:t>
      </w:r>
      <w:r w:rsidR="00D62992" w:rsidRPr="003B2A5B">
        <w:rPr>
          <w:rFonts w:ascii="Times New Roman" w:hAnsi="Times New Roman"/>
          <w:szCs w:val="20"/>
        </w:rPr>
        <w:t>ontracts</w:t>
      </w:r>
      <w:r w:rsidR="008B4045" w:rsidRPr="003B2A5B">
        <w:rPr>
          <w:rFonts w:ascii="Times New Roman" w:hAnsi="Times New Roman"/>
          <w:szCs w:val="20"/>
        </w:rPr>
        <w:t>/instruments</w:t>
      </w:r>
      <w:r w:rsidR="00D62992" w:rsidRPr="003B2A5B">
        <w:rPr>
          <w:rFonts w:ascii="Times New Roman" w:hAnsi="Times New Roman"/>
          <w:szCs w:val="20"/>
        </w:rPr>
        <w:t xml:space="preserve"> </w:t>
      </w:r>
      <w:r w:rsidR="009270DC" w:rsidRPr="003B2A5B">
        <w:rPr>
          <w:rFonts w:ascii="Times New Roman" w:hAnsi="Times New Roman"/>
          <w:szCs w:val="20"/>
        </w:rPr>
        <w:t xml:space="preserve">that have </w:t>
      </w:r>
      <w:r w:rsidR="00D62992" w:rsidRPr="003B2A5B">
        <w:rPr>
          <w:rFonts w:ascii="Times New Roman" w:hAnsi="Times New Roman"/>
          <w:szCs w:val="20"/>
        </w:rPr>
        <w:t>not</w:t>
      </w:r>
      <w:r w:rsidR="009270DC" w:rsidRPr="003B2A5B">
        <w:rPr>
          <w:rFonts w:ascii="Times New Roman" w:hAnsi="Times New Roman"/>
          <w:szCs w:val="20"/>
        </w:rPr>
        <w:t xml:space="preserve"> been</w:t>
      </w:r>
      <w:r w:rsidR="00D62992" w:rsidRPr="003B2A5B">
        <w:rPr>
          <w:rFonts w:ascii="Times New Roman" w:hAnsi="Times New Roman"/>
          <w:szCs w:val="20"/>
        </w:rPr>
        <w:t xml:space="preserve"> notified </w:t>
      </w:r>
      <w:r w:rsidR="00A80BF2" w:rsidRPr="003B2A5B">
        <w:rPr>
          <w:rFonts w:ascii="Times New Roman" w:hAnsi="Times New Roman"/>
          <w:szCs w:val="20"/>
        </w:rPr>
        <w:t>previously</w:t>
      </w:r>
      <w:r w:rsidR="00D62992" w:rsidRPr="003B2A5B">
        <w:rPr>
          <w:rFonts w:ascii="Times New Roman" w:hAnsi="Times New Roman"/>
          <w:szCs w:val="20"/>
        </w:rPr>
        <w:t xml:space="preserve"> to the </w:t>
      </w:r>
      <w:r w:rsidR="00153FC1" w:rsidRPr="003B2A5B">
        <w:rPr>
          <w:rFonts w:ascii="Times New Roman" w:hAnsi="Times New Roman"/>
          <w:szCs w:val="20"/>
        </w:rPr>
        <w:t>resolution authority</w:t>
      </w:r>
      <w:r w:rsidR="00640F78" w:rsidRPr="003B2A5B">
        <w:rPr>
          <w:rFonts w:ascii="Times New Roman" w:hAnsi="Times New Roman"/>
          <w:szCs w:val="20"/>
        </w:rPr>
        <w:t>.</w:t>
      </w:r>
    </w:p>
    <w:p w14:paraId="691D9924" w14:textId="472A3B04" w:rsidR="00D62992" w:rsidRPr="003B2A5B" w:rsidRDefault="00A80BF2" w:rsidP="00192D4D">
      <w:pPr>
        <w:pStyle w:val="ListParagraph"/>
        <w:widowControl w:val="0"/>
        <w:numPr>
          <w:ilvl w:val="1"/>
          <w:numId w:val="26"/>
        </w:numPr>
        <w:tabs>
          <w:tab w:val="left" w:pos="1397"/>
        </w:tabs>
        <w:spacing w:line="276" w:lineRule="auto"/>
        <w:ind w:right="114"/>
        <w:contextualSpacing w:val="0"/>
        <w:rPr>
          <w:rFonts w:ascii="Times New Roman" w:hAnsi="Times New Roman"/>
          <w:szCs w:val="20"/>
        </w:rPr>
      </w:pPr>
      <w:r w:rsidRPr="003B2A5B">
        <w:rPr>
          <w:rFonts w:ascii="Times New Roman" w:hAnsi="Times New Roman"/>
          <w:szCs w:val="20"/>
        </w:rPr>
        <w:t>Contracts</w:t>
      </w:r>
      <w:r w:rsidR="008B4045" w:rsidRPr="003B2A5B">
        <w:rPr>
          <w:rFonts w:ascii="Times New Roman" w:hAnsi="Times New Roman"/>
          <w:szCs w:val="20"/>
        </w:rPr>
        <w:t>/instruments</w:t>
      </w:r>
      <w:r w:rsidRPr="003B2A5B">
        <w:rPr>
          <w:rFonts w:ascii="Times New Roman" w:hAnsi="Times New Roman"/>
          <w:szCs w:val="20"/>
        </w:rPr>
        <w:t xml:space="preserve"> </w:t>
      </w:r>
      <w:r w:rsidR="00CF4E4A" w:rsidRPr="003B2A5B">
        <w:rPr>
          <w:rFonts w:ascii="Times New Roman" w:hAnsi="Times New Roman"/>
          <w:szCs w:val="20"/>
        </w:rPr>
        <w:t>amending existing liabilities</w:t>
      </w:r>
      <w:r w:rsidRPr="003B2A5B">
        <w:rPr>
          <w:rFonts w:ascii="Times New Roman" w:hAnsi="Times New Roman"/>
          <w:szCs w:val="20"/>
        </w:rPr>
        <w:t>:</w:t>
      </w:r>
      <w:r w:rsidR="00B175DF" w:rsidRPr="003B2A5B">
        <w:rPr>
          <w:rFonts w:ascii="Times New Roman" w:hAnsi="Times New Roman"/>
          <w:szCs w:val="20"/>
        </w:rPr>
        <w:t xml:space="preserve"> </w:t>
      </w:r>
      <w:r w:rsidR="009270DC" w:rsidRPr="003B2A5B">
        <w:rPr>
          <w:rFonts w:ascii="Times New Roman" w:hAnsi="Times New Roman"/>
          <w:szCs w:val="20"/>
        </w:rPr>
        <w:t>if</w:t>
      </w:r>
      <w:r w:rsidR="0052602E" w:rsidRPr="003B2A5B">
        <w:rPr>
          <w:rFonts w:ascii="Times New Roman" w:hAnsi="Times New Roman"/>
          <w:szCs w:val="20"/>
        </w:rPr>
        <w:t xml:space="preserve"> the contract or instrument for the existing liability has been previously notified to the </w:t>
      </w:r>
      <w:r w:rsidR="00153FC1" w:rsidRPr="003B2A5B">
        <w:rPr>
          <w:rFonts w:ascii="Times New Roman" w:hAnsi="Times New Roman"/>
          <w:szCs w:val="20"/>
        </w:rPr>
        <w:t>r</w:t>
      </w:r>
      <w:r w:rsidR="0052602E" w:rsidRPr="003B2A5B">
        <w:rPr>
          <w:rFonts w:ascii="Times New Roman" w:hAnsi="Times New Roman"/>
          <w:szCs w:val="20"/>
        </w:rPr>
        <w:t xml:space="preserve">esolution </w:t>
      </w:r>
      <w:r w:rsidR="00153FC1" w:rsidRPr="003B2A5B">
        <w:rPr>
          <w:rFonts w:ascii="Times New Roman" w:hAnsi="Times New Roman"/>
          <w:szCs w:val="20"/>
        </w:rPr>
        <w:t>a</w:t>
      </w:r>
      <w:r w:rsidR="0052602E" w:rsidRPr="003B2A5B">
        <w:rPr>
          <w:rFonts w:ascii="Times New Roman" w:hAnsi="Times New Roman"/>
          <w:szCs w:val="20"/>
        </w:rPr>
        <w:t xml:space="preserve">uthority as meeting conditions of impracticability, the amending contracts or instruments </w:t>
      </w:r>
      <w:r w:rsidRPr="003B2A5B">
        <w:rPr>
          <w:rFonts w:ascii="Times New Roman" w:hAnsi="Times New Roman"/>
          <w:szCs w:val="20"/>
        </w:rPr>
        <w:t xml:space="preserve">shall have the same </w:t>
      </w:r>
      <w:r w:rsidR="009270DC" w:rsidRPr="003B2A5B">
        <w:rPr>
          <w:rFonts w:ascii="Times New Roman" w:hAnsi="Times New Roman"/>
          <w:szCs w:val="20"/>
        </w:rPr>
        <w:t>l</w:t>
      </w:r>
      <w:r w:rsidRPr="003B2A5B">
        <w:rPr>
          <w:rFonts w:ascii="Times New Roman" w:hAnsi="Times New Roman"/>
          <w:szCs w:val="20"/>
        </w:rPr>
        <w:t>iability ID (column</w:t>
      </w:r>
      <w:r w:rsidR="009270DC" w:rsidRPr="003B2A5B">
        <w:rPr>
          <w:rFonts w:ascii="Times New Roman" w:hAnsi="Times New Roman"/>
          <w:szCs w:val="20"/>
        </w:rPr>
        <w:t> </w:t>
      </w:r>
      <w:r w:rsidRPr="003B2A5B">
        <w:rPr>
          <w:rFonts w:ascii="Times New Roman" w:hAnsi="Times New Roman"/>
          <w:szCs w:val="20"/>
        </w:rPr>
        <w:t xml:space="preserve">0010) </w:t>
      </w:r>
      <w:r w:rsidR="0052602E" w:rsidRPr="003B2A5B">
        <w:rPr>
          <w:rFonts w:ascii="Times New Roman" w:hAnsi="Times New Roman"/>
          <w:szCs w:val="20"/>
        </w:rPr>
        <w:t>notified</w:t>
      </w:r>
      <w:r w:rsidRPr="003B2A5B">
        <w:rPr>
          <w:rFonts w:ascii="Times New Roman" w:hAnsi="Times New Roman"/>
          <w:szCs w:val="20"/>
        </w:rPr>
        <w:t xml:space="preserve"> before</w:t>
      </w:r>
      <w:r w:rsidR="00542047" w:rsidRPr="003B2A5B">
        <w:rPr>
          <w:rFonts w:ascii="Times New Roman" w:hAnsi="Times New Roman"/>
          <w:szCs w:val="20"/>
        </w:rPr>
        <w:t xml:space="preserve">, </w:t>
      </w:r>
      <w:r w:rsidRPr="003B2A5B">
        <w:rPr>
          <w:rFonts w:ascii="Times New Roman" w:hAnsi="Times New Roman"/>
          <w:szCs w:val="20"/>
        </w:rPr>
        <w:t xml:space="preserve">and the remaining columns shall be </w:t>
      </w:r>
      <w:r w:rsidR="003C2119" w:rsidRPr="003B2A5B">
        <w:rPr>
          <w:rFonts w:ascii="Times New Roman" w:hAnsi="Times New Roman"/>
          <w:szCs w:val="20"/>
        </w:rPr>
        <w:t>filled</w:t>
      </w:r>
      <w:r w:rsidR="00542047" w:rsidRPr="003B2A5B">
        <w:rPr>
          <w:rFonts w:ascii="Times New Roman" w:hAnsi="Times New Roman"/>
          <w:szCs w:val="20"/>
        </w:rPr>
        <w:t xml:space="preserve"> </w:t>
      </w:r>
      <w:r w:rsidR="003C2119" w:rsidRPr="003B2A5B">
        <w:rPr>
          <w:rFonts w:ascii="Times New Roman" w:hAnsi="Times New Roman"/>
          <w:szCs w:val="20"/>
        </w:rPr>
        <w:t>in</w:t>
      </w:r>
      <w:r w:rsidR="009270DC" w:rsidRPr="003B2A5B">
        <w:rPr>
          <w:rFonts w:ascii="Times New Roman" w:hAnsi="Times New Roman"/>
          <w:szCs w:val="20"/>
        </w:rPr>
        <w:t xml:space="preserve"> only</w:t>
      </w:r>
      <w:r w:rsidRPr="003B2A5B">
        <w:rPr>
          <w:rFonts w:ascii="Times New Roman" w:hAnsi="Times New Roman"/>
          <w:szCs w:val="20"/>
        </w:rPr>
        <w:t xml:space="preserve"> if subject to changes. </w:t>
      </w:r>
      <w:r w:rsidR="0052602E" w:rsidRPr="003B2A5B">
        <w:rPr>
          <w:rFonts w:ascii="Times New Roman" w:hAnsi="Times New Roman"/>
          <w:szCs w:val="20"/>
        </w:rPr>
        <w:t>In particular, column</w:t>
      </w:r>
      <w:r w:rsidR="009270DC" w:rsidRPr="003B2A5B">
        <w:rPr>
          <w:rFonts w:ascii="Times New Roman" w:hAnsi="Times New Roman"/>
          <w:szCs w:val="20"/>
        </w:rPr>
        <w:t> 0020,</w:t>
      </w:r>
      <w:r w:rsidR="0052602E" w:rsidRPr="003B2A5B">
        <w:rPr>
          <w:rFonts w:ascii="Times New Roman" w:hAnsi="Times New Roman"/>
          <w:szCs w:val="20"/>
        </w:rPr>
        <w:t xml:space="preserve"> </w:t>
      </w:r>
      <w:r w:rsidR="009270DC" w:rsidRPr="003B2A5B">
        <w:rPr>
          <w:rFonts w:ascii="Times New Roman" w:hAnsi="Times New Roman"/>
          <w:szCs w:val="20"/>
        </w:rPr>
        <w:t>‘</w:t>
      </w:r>
      <w:r w:rsidR="0052602E" w:rsidRPr="003B2A5B">
        <w:rPr>
          <w:rFonts w:ascii="Times New Roman" w:hAnsi="Times New Roman"/>
          <w:szCs w:val="20"/>
        </w:rPr>
        <w:t xml:space="preserve">Material </w:t>
      </w:r>
      <w:r w:rsidR="009270DC" w:rsidRPr="003B2A5B">
        <w:rPr>
          <w:rFonts w:ascii="Times New Roman" w:hAnsi="Times New Roman"/>
          <w:szCs w:val="20"/>
        </w:rPr>
        <w:t>a</w:t>
      </w:r>
      <w:r w:rsidR="0052602E" w:rsidRPr="003B2A5B">
        <w:rPr>
          <w:rFonts w:ascii="Times New Roman" w:hAnsi="Times New Roman"/>
          <w:szCs w:val="20"/>
        </w:rPr>
        <w:t>mendment?</w:t>
      </w:r>
      <w:r w:rsidR="009270DC" w:rsidRPr="003B2A5B">
        <w:rPr>
          <w:rFonts w:ascii="Times New Roman" w:hAnsi="Times New Roman"/>
          <w:szCs w:val="20"/>
        </w:rPr>
        <w:t>’</w:t>
      </w:r>
      <w:r w:rsidR="0052602E" w:rsidRPr="003B2A5B">
        <w:rPr>
          <w:rFonts w:ascii="Times New Roman" w:hAnsi="Times New Roman"/>
          <w:szCs w:val="20"/>
        </w:rPr>
        <w:t xml:space="preserve"> has to be </w:t>
      </w:r>
      <w:r w:rsidR="009270DC" w:rsidRPr="003B2A5B">
        <w:rPr>
          <w:rFonts w:ascii="Times New Roman" w:hAnsi="Times New Roman"/>
          <w:szCs w:val="20"/>
        </w:rPr>
        <w:t>completed</w:t>
      </w:r>
      <w:r w:rsidR="0052602E" w:rsidRPr="003B2A5B">
        <w:rPr>
          <w:rFonts w:ascii="Times New Roman" w:hAnsi="Times New Roman"/>
          <w:szCs w:val="20"/>
        </w:rPr>
        <w:t>, if relevant, only for contracts amending existing liabilities.</w:t>
      </w:r>
    </w:p>
    <w:p w14:paraId="2F88D6FE" w14:textId="023CB7FB" w:rsidR="00AB2BB9" w:rsidRPr="003B2A5B" w:rsidRDefault="001B3F1C" w:rsidP="001B3F1C">
      <w:pPr>
        <w:pStyle w:val="ListParagraph"/>
        <w:widowControl w:val="0"/>
        <w:numPr>
          <w:ilvl w:val="1"/>
          <w:numId w:val="26"/>
        </w:numPr>
        <w:tabs>
          <w:tab w:val="left" w:pos="1397"/>
        </w:tabs>
        <w:spacing w:line="276" w:lineRule="auto"/>
        <w:ind w:right="114"/>
        <w:contextualSpacing w:val="0"/>
        <w:rPr>
          <w:rFonts w:ascii="Times New Roman" w:hAnsi="Times New Roman"/>
          <w:szCs w:val="20"/>
        </w:rPr>
      </w:pPr>
      <w:r w:rsidRPr="003B2A5B">
        <w:rPr>
          <w:rFonts w:ascii="Times New Roman" w:hAnsi="Times New Roman"/>
          <w:szCs w:val="20"/>
        </w:rPr>
        <w:t>For off-balance</w:t>
      </w:r>
      <w:r w:rsidR="009270DC" w:rsidRPr="003B2A5B">
        <w:rPr>
          <w:rFonts w:ascii="Times New Roman" w:hAnsi="Times New Roman"/>
          <w:szCs w:val="20"/>
        </w:rPr>
        <w:t>-</w:t>
      </w:r>
      <w:r w:rsidRPr="003B2A5B">
        <w:rPr>
          <w:rFonts w:ascii="Times New Roman" w:hAnsi="Times New Roman"/>
          <w:szCs w:val="20"/>
        </w:rPr>
        <w:t xml:space="preserve">sheet items, </w:t>
      </w:r>
      <w:r w:rsidR="00153FC1" w:rsidRPr="003B2A5B">
        <w:rPr>
          <w:rFonts w:ascii="Times New Roman" w:hAnsi="Times New Roman"/>
          <w:szCs w:val="20"/>
        </w:rPr>
        <w:t xml:space="preserve">institutions and entities shall provide </w:t>
      </w:r>
      <w:r w:rsidRPr="003B2A5B">
        <w:rPr>
          <w:rFonts w:ascii="Times New Roman" w:hAnsi="Times New Roman"/>
          <w:szCs w:val="20"/>
        </w:rPr>
        <w:t xml:space="preserve">the insolvency ranking of </w:t>
      </w:r>
      <w:r w:rsidR="00153FC1" w:rsidRPr="003B2A5B">
        <w:rPr>
          <w:rFonts w:ascii="Times New Roman" w:hAnsi="Times New Roman"/>
          <w:szCs w:val="20"/>
        </w:rPr>
        <w:t>the</w:t>
      </w:r>
      <w:r w:rsidRPr="003B2A5B">
        <w:rPr>
          <w:rFonts w:ascii="Times New Roman" w:hAnsi="Times New Roman"/>
          <w:szCs w:val="20"/>
        </w:rPr>
        <w:t xml:space="preserve"> liability that would materialise upon activation of said off-balance</w:t>
      </w:r>
      <w:r w:rsidR="009270DC" w:rsidRPr="003B2A5B">
        <w:rPr>
          <w:rFonts w:ascii="Times New Roman" w:hAnsi="Times New Roman"/>
          <w:szCs w:val="20"/>
        </w:rPr>
        <w:t>-</w:t>
      </w:r>
      <w:r w:rsidRPr="003B2A5B">
        <w:rPr>
          <w:rFonts w:ascii="Times New Roman" w:hAnsi="Times New Roman"/>
          <w:szCs w:val="20"/>
        </w:rPr>
        <w:t>sheet item.</w:t>
      </w:r>
    </w:p>
    <w:p w14:paraId="4C2867D0" w14:textId="1A4D8746" w:rsidR="00C62D79" w:rsidRPr="003B2A5B" w:rsidRDefault="009270DC" w:rsidP="00F030FB">
      <w:pPr>
        <w:pStyle w:val="ListParagraph"/>
        <w:widowControl w:val="0"/>
        <w:numPr>
          <w:ilvl w:val="0"/>
          <w:numId w:val="26"/>
        </w:numPr>
        <w:tabs>
          <w:tab w:val="left" w:pos="1397"/>
        </w:tabs>
        <w:spacing w:line="276" w:lineRule="auto"/>
        <w:ind w:right="114"/>
        <w:contextualSpacing w:val="0"/>
        <w:rPr>
          <w:rFonts w:ascii="Times New Roman" w:hAnsi="Times New Roman"/>
          <w:szCs w:val="20"/>
        </w:rPr>
      </w:pPr>
      <w:r w:rsidRPr="003B2A5B">
        <w:rPr>
          <w:rFonts w:ascii="Times New Roman" w:hAnsi="Times New Roman"/>
          <w:szCs w:val="20"/>
        </w:rPr>
        <w:t>If</w:t>
      </w:r>
      <w:r w:rsidR="0090458D" w:rsidRPr="003B2A5B">
        <w:rPr>
          <w:rFonts w:ascii="Times New Roman" w:hAnsi="Times New Roman"/>
          <w:szCs w:val="20"/>
        </w:rPr>
        <w:t xml:space="preserve"> </w:t>
      </w:r>
      <w:r w:rsidR="00C62D79" w:rsidRPr="00F030FB">
        <w:rPr>
          <w:rFonts w:ascii="Times New Roman" w:hAnsi="Times New Roman"/>
          <w:szCs w:val="20"/>
        </w:rPr>
        <w:t>data are</w:t>
      </w:r>
      <w:r w:rsidR="0090458D" w:rsidRPr="003B2A5B">
        <w:rPr>
          <w:rFonts w:ascii="Times New Roman" w:hAnsi="Times New Roman"/>
          <w:szCs w:val="20"/>
        </w:rPr>
        <w:t xml:space="preserve"> not available</w:t>
      </w:r>
      <w:r w:rsidR="00153FC1" w:rsidRPr="003B2A5B">
        <w:rPr>
          <w:rFonts w:ascii="Times New Roman" w:hAnsi="Times New Roman"/>
          <w:szCs w:val="20"/>
        </w:rPr>
        <w:t xml:space="preserve"> or not applicable</w:t>
      </w:r>
      <w:r w:rsidR="0090458D" w:rsidRPr="003B2A5B">
        <w:rPr>
          <w:rFonts w:ascii="Times New Roman" w:hAnsi="Times New Roman"/>
          <w:szCs w:val="20"/>
        </w:rPr>
        <w:t xml:space="preserve">, institutions and entities may not </w:t>
      </w:r>
      <w:r w:rsidRPr="003B2A5B">
        <w:rPr>
          <w:rFonts w:ascii="Times New Roman" w:hAnsi="Times New Roman"/>
          <w:szCs w:val="20"/>
        </w:rPr>
        <w:t>fill in</w:t>
      </w:r>
      <w:r w:rsidR="0090458D" w:rsidRPr="003B2A5B">
        <w:rPr>
          <w:rFonts w:ascii="Times New Roman" w:hAnsi="Times New Roman"/>
          <w:szCs w:val="20"/>
        </w:rPr>
        <w:t xml:space="preserve"> the following columns</w:t>
      </w:r>
      <w:r w:rsidR="00640F78" w:rsidRPr="003B2A5B">
        <w:rPr>
          <w:rFonts w:ascii="Times New Roman" w:hAnsi="Times New Roman"/>
          <w:szCs w:val="20"/>
        </w:rPr>
        <w:t>:</w:t>
      </w:r>
      <w:r w:rsidR="0090458D" w:rsidRPr="003B2A5B">
        <w:rPr>
          <w:rFonts w:ascii="Times New Roman" w:hAnsi="Times New Roman"/>
          <w:szCs w:val="20"/>
        </w:rPr>
        <w:t xml:space="preserve"> </w:t>
      </w:r>
      <w:r w:rsidR="00640F78" w:rsidRPr="003B2A5B">
        <w:rPr>
          <w:rFonts w:ascii="Times New Roman" w:hAnsi="Times New Roman"/>
          <w:szCs w:val="20"/>
        </w:rPr>
        <w:t>0020</w:t>
      </w:r>
      <w:r w:rsidR="0090458D" w:rsidRPr="003B2A5B">
        <w:rPr>
          <w:rFonts w:ascii="Times New Roman" w:hAnsi="Times New Roman"/>
          <w:szCs w:val="20"/>
        </w:rPr>
        <w:t xml:space="preserve">, </w:t>
      </w:r>
      <w:r w:rsidR="00640F78" w:rsidRPr="003B2A5B">
        <w:rPr>
          <w:rFonts w:ascii="Times New Roman" w:hAnsi="Times New Roman"/>
          <w:szCs w:val="20"/>
        </w:rPr>
        <w:t>0030</w:t>
      </w:r>
      <w:r w:rsidR="0090458D" w:rsidRPr="003B2A5B">
        <w:rPr>
          <w:rFonts w:ascii="Times New Roman" w:hAnsi="Times New Roman"/>
          <w:szCs w:val="20"/>
        </w:rPr>
        <w:t xml:space="preserve">, </w:t>
      </w:r>
      <w:r w:rsidR="00640F78" w:rsidRPr="003B2A5B">
        <w:rPr>
          <w:rFonts w:ascii="Times New Roman" w:hAnsi="Times New Roman"/>
          <w:szCs w:val="20"/>
        </w:rPr>
        <w:t>0050</w:t>
      </w:r>
      <w:r w:rsidR="0090458D" w:rsidRPr="003B2A5B">
        <w:rPr>
          <w:rFonts w:ascii="Times New Roman" w:hAnsi="Times New Roman"/>
          <w:szCs w:val="20"/>
        </w:rPr>
        <w:t xml:space="preserve">, </w:t>
      </w:r>
      <w:r w:rsidR="00344A64" w:rsidRPr="003B2A5B">
        <w:rPr>
          <w:rFonts w:ascii="Times New Roman" w:hAnsi="Times New Roman"/>
          <w:szCs w:val="20"/>
        </w:rPr>
        <w:t>00</w:t>
      </w:r>
      <w:r w:rsidR="00621B74" w:rsidRPr="003B2A5B">
        <w:rPr>
          <w:rFonts w:ascii="Times New Roman" w:hAnsi="Times New Roman"/>
          <w:szCs w:val="20"/>
        </w:rPr>
        <w:t>9</w:t>
      </w:r>
      <w:r w:rsidR="00344A64" w:rsidRPr="003B2A5B">
        <w:rPr>
          <w:rFonts w:ascii="Times New Roman" w:hAnsi="Times New Roman"/>
          <w:szCs w:val="20"/>
        </w:rPr>
        <w:t xml:space="preserve">0, </w:t>
      </w:r>
      <w:r w:rsidR="00640F78" w:rsidRPr="003B2A5B">
        <w:rPr>
          <w:rFonts w:ascii="Times New Roman" w:hAnsi="Times New Roman"/>
          <w:szCs w:val="20"/>
        </w:rPr>
        <w:t>01</w:t>
      </w:r>
      <w:r w:rsidR="00621B74" w:rsidRPr="003B2A5B">
        <w:rPr>
          <w:rFonts w:ascii="Times New Roman" w:hAnsi="Times New Roman"/>
          <w:szCs w:val="20"/>
        </w:rPr>
        <w:t>3</w:t>
      </w:r>
      <w:r w:rsidR="00640F78" w:rsidRPr="003B2A5B">
        <w:rPr>
          <w:rFonts w:ascii="Times New Roman" w:hAnsi="Times New Roman"/>
          <w:szCs w:val="20"/>
        </w:rPr>
        <w:t>0</w:t>
      </w:r>
      <w:r w:rsidR="0090458D" w:rsidRPr="003B2A5B">
        <w:rPr>
          <w:rFonts w:ascii="Times New Roman" w:hAnsi="Times New Roman"/>
          <w:szCs w:val="20"/>
        </w:rPr>
        <w:t xml:space="preserve">, </w:t>
      </w:r>
      <w:r w:rsidR="009A5587" w:rsidRPr="003B2A5B">
        <w:rPr>
          <w:rFonts w:ascii="Times New Roman" w:hAnsi="Times New Roman"/>
          <w:szCs w:val="20"/>
        </w:rPr>
        <w:t>01</w:t>
      </w:r>
      <w:r w:rsidR="00344A64" w:rsidRPr="003B2A5B">
        <w:rPr>
          <w:rFonts w:ascii="Times New Roman" w:hAnsi="Times New Roman"/>
          <w:szCs w:val="20"/>
        </w:rPr>
        <w:t>5</w:t>
      </w:r>
      <w:r w:rsidR="009A5587" w:rsidRPr="003B2A5B">
        <w:rPr>
          <w:rFonts w:ascii="Times New Roman" w:hAnsi="Times New Roman"/>
          <w:szCs w:val="20"/>
        </w:rPr>
        <w:t>0</w:t>
      </w:r>
      <w:r w:rsidR="0090458D" w:rsidRPr="003B2A5B">
        <w:rPr>
          <w:rFonts w:ascii="Times New Roman" w:hAnsi="Times New Roman"/>
          <w:szCs w:val="20"/>
        </w:rPr>
        <w:t xml:space="preserve">, </w:t>
      </w:r>
      <w:r w:rsidR="009A5587" w:rsidRPr="003B2A5B">
        <w:rPr>
          <w:rFonts w:ascii="Times New Roman" w:hAnsi="Times New Roman"/>
          <w:szCs w:val="20"/>
        </w:rPr>
        <w:t>01</w:t>
      </w:r>
      <w:r w:rsidR="00344A64" w:rsidRPr="003B2A5B">
        <w:rPr>
          <w:rFonts w:ascii="Times New Roman" w:hAnsi="Times New Roman"/>
          <w:szCs w:val="20"/>
        </w:rPr>
        <w:t>9</w:t>
      </w:r>
      <w:r w:rsidR="009A5587" w:rsidRPr="003B2A5B">
        <w:rPr>
          <w:rFonts w:ascii="Times New Roman" w:hAnsi="Times New Roman"/>
          <w:szCs w:val="20"/>
        </w:rPr>
        <w:t>0</w:t>
      </w:r>
      <w:r w:rsidR="0090458D" w:rsidRPr="003B2A5B">
        <w:rPr>
          <w:rFonts w:ascii="Times New Roman" w:hAnsi="Times New Roman"/>
          <w:szCs w:val="20"/>
        </w:rPr>
        <w:t xml:space="preserve">, </w:t>
      </w:r>
      <w:r w:rsidR="009A5587" w:rsidRPr="003B2A5B">
        <w:rPr>
          <w:rFonts w:ascii="Times New Roman" w:hAnsi="Times New Roman"/>
          <w:szCs w:val="20"/>
        </w:rPr>
        <w:t>0</w:t>
      </w:r>
      <w:r w:rsidR="00344A64" w:rsidRPr="003B2A5B">
        <w:rPr>
          <w:rFonts w:ascii="Times New Roman" w:hAnsi="Times New Roman"/>
          <w:szCs w:val="20"/>
        </w:rPr>
        <w:t>20</w:t>
      </w:r>
      <w:r w:rsidR="009A5587" w:rsidRPr="003B2A5B">
        <w:rPr>
          <w:rFonts w:ascii="Times New Roman" w:hAnsi="Times New Roman"/>
          <w:szCs w:val="20"/>
        </w:rPr>
        <w:t>0</w:t>
      </w:r>
      <w:r w:rsidR="0090458D" w:rsidRPr="003B2A5B">
        <w:rPr>
          <w:rFonts w:ascii="Times New Roman" w:hAnsi="Times New Roman"/>
          <w:szCs w:val="20"/>
        </w:rPr>
        <w:t xml:space="preserve"> and </w:t>
      </w:r>
      <w:r w:rsidR="009A5587" w:rsidRPr="003B2A5B">
        <w:rPr>
          <w:rFonts w:ascii="Times New Roman" w:hAnsi="Times New Roman"/>
          <w:szCs w:val="20"/>
        </w:rPr>
        <w:t>02</w:t>
      </w:r>
      <w:r w:rsidR="00344A64" w:rsidRPr="003B2A5B">
        <w:rPr>
          <w:rFonts w:ascii="Times New Roman" w:hAnsi="Times New Roman"/>
          <w:szCs w:val="20"/>
        </w:rPr>
        <w:t>1</w:t>
      </w:r>
      <w:r w:rsidR="009A5587" w:rsidRPr="003B2A5B">
        <w:rPr>
          <w:rFonts w:ascii="Times New Roman" w:hAnsi="Times New Roman"/>
          <w:szCs w:val="20"/>
        </w:rPr>
        <w:t>0</w:t>
      </w:r>
      <w:r w:rsidR="0090458D" w:rsidRPr="003B2A5B">
        <w:rPr>
          <w:rFonts w:ascii="Times New Roman" w:hAnsi="Times New Roman"/>
          <w:szCs w:val="20"/>
        </w:rPr>
        <w:t>.</w:t>
      </w:r>
    </w:p>
    <w:p w14:paraId="4B63DAAC" w14:textId="6F0CC31B" w:rsidR="009270DC" w:rsidRPr="00F030FB" w:rsidRDefault="009270DC" w:rsidP="00153FC1">
      <w:pPr>
        <w:pStyle w:val="ListParagraph"/>
        <w:widowControl w:val="0"/>
        <w:numPr>
          <w:ilvl w:val="1"/>
          <w:numId w:val="27"/>
        </w:numPr>
        <w:tabs>
          <w:tab w:val="left" w:pos="1397"/>
        </w:tabs>
        <w:spacing w:line="276" w:lineRule="auto"/>
        <w:ind w:right="114"/>
        <w:contextualSpacing w:val="0"/>
        <w:outlineLvl w:val="2"/>
        <w:rPr>
          <w:rFonts w:ascii="Times New Roman" w:hAnsi="Times New Roman"/>
          <w:szCs w:val="20"/>
          <w:u w:val="single"/>
        </w:rPr>
      </w:pPr>
      <w:bookmarkStart w:id="29" w:name="_Toc59526643"/>
      <w:r w:rsidRPr="00F030FB">
        <w:rPr>
          <w:rFonts w:ascii="Times New Roman" w:hAnsi="Times New Roman"/>
          <w:szCs w:val="20"/>
          <w:u w:val="single"/>
        </w:rPr>
        <w:t>Instructions concerning specific columns</w:t>
      </w:r>
      <w:bookmarkEnd w:id="29"/>
    </w:p>
    <w:p w14:paraId="095364E8" w14:textId="4BC90388" w:rsidR="00D62992" w:rsidRPr="003B2A5B" w:rsidRDefault="00D62992" w:rsidP="00F030FB">
      <w:pPr>
        <w:rPr>
          <w:rFonts w:ascii="Times New Roman" w:hAnsi="Times New Roman"/>
          <w:u w:val="single"/>
        </w:rPr>
      </w:pPr>
    </w:p>
    <w:tbl>
      <w:tblPr>
        <w:tblW w:w="90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590"/>
      </w:tblGrid>
      <w:tr w:rsidR="00AE2798" w:rsidRPr="003B2A5B" w14:paraId="27C370BB" w14:textId="77777777" w:rsidTr="004A5973">
        <w:trPr>
          <w:trHeight w:val="304"/>
        </w:trPr>
        <w:tc>
          <w:tcPr>
            <w:tcW w:w="1418" w:type="dxa"/>
            <w:shd w:val="clear" w:color="auto" w:fill="E5E5E6" w:themeFill="accent2" w:themeFillTint="33"/>
          </w:tcPr>
          <w:p w14:paraId="5F52CF80" w14:textId="0AC6B51D" w:rsidR="00AE2798" w:rsidRPr="00F030FB" w:rsidRDefault="00463BA1" w:rsidP="00740184">
            <w:pPr>
              <w:pStyle w:val="TableParagraph"/>
              <w:spacing w:before="117" w:after="120"/>
              <w:ind w:left="102"/>
              <w:rPr>
                <w:rFonts w:ascii="Times New Roman" w:hAnsi="Times New Roman"/>
                <w:b/>
                <w:bCs/>
                <w:sz w:val="20"/>
                <w:szCs w:val="20"/>
                <w:lang w:val="en-GB"/>
              </w:rPr>
            </w:pPr>
            <w:bookmarkStart w:id="30" w:name="_Toc322687879"/>
            <w:bookmarkStart w:id="31" w:name="_Toc315961853"/>
            <w:r w:rsidRPr="00F030FB">
              <w:rPr>
                <w:rFonts w:ascii="Times New Roman" w:hAnsi="Times New Roman"/>
                <w:b/>
                <w:bCs/>
                <w:spacing w:val="-1"/>
                <w:sz w:val="20"/>
                <w:szCs w:val="20"/>
                <w:lang w:val="en-GB"/>
              </w:rPr>
              <w:t>Column</w:t>
            </w:r>
            <w:r w:rsidR="008A4E03" w:rsidRPr="003B2A5B">
              <w:rPr>
                <w:rFonts w:ascii="Times New Roman" w:hAnsi="Times New Roman"/>
                <w:b/>
                <w:bCs/>
                <w:spacing w:val="-1"/>
                <w:sz w:val="20"/>
                <w:szCs w:val="20"/>
                <w:lang w:val="en-GB"/>
              </w:rPr>
              <w:t>s</w:t>
            </w:r>
          </w:p>
        </w:tc>
        <w:tc>
          <w:tcPr>
            <w:tcW w:w="7590" w:type="dxa"/>
            <w:shd w:val="clear" w:color="auto" w:fill="E5E5E6" w:themeFill="accent2" w:themeFillTint="33"/>
          </w:tcPr>
          <w:p w14:paraId="06EF5CB0" w14:textId="77777777" w:rsidR="00AE2798" w:rsidRPr="00F030FB" w:rsidRDefault="00AE2798" w:rsidP="00740184">
            <w:pPr>
              <w:pStyle w:val="TableParagraph"/>
              <w:spacing w:before="117" w:after="120"/>
              <w:ind w:left="102"/>
              <w:rPr>
                <w:rFonts w:ascii="Times New Roman" w:hAnsi="Times New Roman"/>
                <w:b/>
                <w:bCs/>
                <w:sz w:val="20"/>
                <w:szCs w:val="20"/>
                <w:u w:val="single"/>
                <w:lang w:val="en-GB"/>
              </w:rPr>
            </w:pPr>
            <w:r w:rsidRPr="00F030FB">
              <w:rPr>
                <w:rFonts w:ascii="Times New Roman" w:hAnsi="Times New Roman"/>
                <w:b/>
                <w:bCs/>
                <w:sz w:val="20"/>
                <w:szCs w:val="20"/>
                <w:lang w:val="en-GB"/>
              </w:rPr>
              <w:t xml:space="preserve">Legal </w:t>
            </w:r>
            <w:r w:rsidRPr="00F030FB">
              <w:rPr>
                <w:rFonts w:ascii="Times New Roman" w:hAnsi="Times New Roman"/>
                <w:b/>
                <w:bCs/>
                <w:spacing w:val="-1"/>
                <w:sz w:val="20"/>
                <w:szCs w:val="20"/>
                <w:lang w:val="en-GB"/>
              </w:rPr>
              <w:t>references</w:t>
            </w:r>
            <w:r w:rsidRPr="00F030FB">
              <w:rPr>
                <w:rFonts w:ascii="Times New Roman" w:hAnsi="Times New Roman"/>
                <w:b/>
                <w:bCs/>
                <w:sz w:val="20"/>
                <w:szCs w:val="20"/>
                <w:lang w:val="en-GB"/>
              </w:rPr>
              <w:t xml:space="preserve"> and instructions</w:t>
            </w:r>
          </w:p>
        </w:tc>
      </w:tr>
      <w:tr w:rsidR="003A5275" w:rsidRPr="003B2A5B" w14:paraId="539F7B53" w14:textId="77777777" w:rsidTr="00FE0FF1">
        <w:trPr>
          <w:trHeight w:val="304"/>
        </w:trPr>
        <w:tc>
          <w:tcPr>
            <w:tcW w:w="1418" w:type="dxa"/>
          </w:tcPr>
          <w:p w14:paraId="0FC87088" w14:textId="77777777" w:rsidR="003A5275" w:rsidRPr="003B2A5B" w:rsidRDefault="005074D1" w:rsidP="007B3BAA">
            <w:pPr>
              <w:pStyle w:val="TableParagraph"/>
              <w:spacing w:before="118"/>
              <w:ind w:left="57" w:right="96"/>
              <w:jc w:val="both"/>
              <w:rPr>
                <w:rFonts w:ascii="Times New Roman" w:hAnsi="Times New Roman"/>
                <w:sz w:val="20"/>
                <w:szCs w:val="20"/>
                <w:lang w:val="en-GB"/>
              </w:rPr>
            </w:pPr>
            <w:r w:rsidRPr="003B2A5B">
              <w:rPr>
                <w:rFonts w:ascii="Times New Roman" w:hAnsi="Times New Roman"/>
                <w:sz w:val="20"/>
                <w:szCs w:val="20"/>
                <w:lang w:val="en-GB"/>
              </w:rPr>
              <w:t>0010</w:t>
            </w:r>
          </w:p>
        </w:tc>
        <w:tc>
          <w:tcPr>
            <w:tcW w:w="7590" w:type="dxa"/>
          </w:tcPr>
          <w:p w14:paraId="1791C689" w14:textId="77777777" w:rsidR="003A5275" w:rsidRPr="003B2A5B" w:rsidRDefault="00CD3787" w:rsidP="00CD3787">
            <w:pPr>
              <w:pStyle w:val="TableParagraph"/>
              <w:spacing w:before="120" w:after="120"/>
              <w:ind w:left="102"/>
              <w:rPr>
                <w:rFonts w:ascii="Times New Roman" w:hAnsi="Times New Roman"/>
                <w:sz w:val="20"/>
                <w:szCs w:val="20"/>
                <w:lang w:val="en-GB"/>
              </w:rPr>
            </w:pPr>
            <w:r w:rsidRPr="003B2A5B">
              <w:rPr>
                <w:rFonts w:ascii="Times New Roman" w:hAnsi="Times New Roman"/>
                <w:b/>
                <w:sz w:val="20"/>
                <w:szCs w:val="20"/>
                <w:u w:val="thick" w:color="000000"/>
                <w:lang w:val="en-GB"/>
              </w:rPr>
              <w:t>LIABILITY ID</w:t>
            </w:r>
          </w:p>
          <w:p w14:paraId="54AB8879" w14:textId="27C79CEA" w:rsidR="005074D1" w:rsidRPr="003B2A5B" w:rsidRDefault="00176669" w:rsidP="00F030FB">
            <w:pPr>
              <w:pStyle w:val="TableParagraph"/>
              <w:spacing w:before="120" w:after="120"/>
              <w:ind w:left="102"/>
              <w:rPr>
                <w:rFonts w:ascii="Times New Roman" w:hAnsi="Times New Roman"/>
                <w:sz w:val="20"/>
                <w:szCs w:val="20"/>
                <w:lang w:val="en-GB"/>
              </w:rPr>
            </w:pPr>
            <w:r w:rsidRPr="003B2A5B">
              <w:rPr>
                <w:rFonts w:ascii="Times New Roman" w:hAnsi="Times New Roman"/>
                <w:sz w:val="20"/>
                <w:szCs w:val="20"/>
                <w:lang w:val="en-GB"/>
              </w:rPr>
              <w:t xml:space="preserve">The liability ID is </w:t>
            </w:r>
            <w:r w:rsidR="00472AA1" w:rsidRPr="003B2A5B">
              <w:rPr>
                <w:rFonts w:ascii="Times New Roman" w:hAnsi="Times New Roman"/>
                <w:sz w:val="20"/>
                <w:szCs w:val="20"/>
                <w:lang w:val="en-GB"/>
              </w:rPr>
              <w:t>an</w:t>
            </w:r>
            <w:r w:rsidRPr="003B2A5B">
              <w:rPr>
                <w:rFonts w:ascii="Times New Roman" w:hAnsi="Times New Roman"/>
                <w:sz w:val="20"/>
                <w:szCs w:val="20"/>
                <w:lang w:val="en-GB"/>
              </w:rPr>
              <w:t xml:space="preserve"> identifier</w:t>
            </w:r>
            <w:r w:rsidR="002151D0" w:rsidRPr="003B2A5B">
              <w:rPr>
                <w:rFonts w:ascii="Times New Roman" w:hAnsi="Times New Roman"/>
                <w:sz w:val="20"/>
                <w:szCs w:val="20"/>
                <w:lang w:val="en-GB"/>
              </w:rPr>
              <w:t xml:space="preserve"> generated by the </w:t>
            </w:r>
            <w:r w:rsidR="0052602E" w:rsidRPr="003B2A5B">
              <w:rPr>
                <w:rFonts w:ascii="Times New Roman" w:hAnsi="Times New Roman"/>
                <w:sz w:val="20"/>
                <w:szCs w:val="20"/>
                <w:lang w:val="en-GB"/>
              </w:rPr>
              <w:t>notifying</w:t>
            </w:r>
            <w:r w:rsidR="002151D0" w:rsidRPr="003B2A5B">
              <w:rPr>
                <w:rFonts w:ascii="Times New Roman" w:hAnsi="Times New Roman"/>
                <w:sz w:val="20"/>
                <w:szCs w:val="20"/>
                <w:lang w:val="en-GB"/>
              </w:rPr>
              <w:t xml:space="preserve"> institution or entity</w:t>
            </w:r>
            <w:r w:rsidRPr="003B2A5B">
              <w:rPr>
                <w:rFonts w:ascii="Times New Roman" w:hAnsi="Times New Roman"/>
                <w:sz w:val="20"/>
                <w:szCs w:val="20"/>
                <w:lang w:val="en-GB"/>
              </w:rPr>
              <w:t xml:space="preserve"> that shall be used </w:t>
            </w:r>
            <w:r w:rsidR="00472AA1" w:rsidRPr="003B2A5B">
              <w:rPr>
                <w:rFonts w:ascii="Times New Roman" w:hAnsi="Times New Roman"/>
                <w:sz w:val="20"/>
                <w:szCs w:val="20"/>
                <w:lang w:val="en-GB"/>
              </w:rPr>
              <w:t xml:space="preserve">in </w:t>
            </w:r>
            <w:r w:rsidRPr="003B2A5B">
              <w:rPr>
                <w:rFonts w:ascii="Times New Roman" w:hAnsi="Times New Roman"/>
                <w:sz w:val="20"/>
                <w:szCs w:val="20"/>
                <w:lang w:val="en-GB"/>
              </w:rPr>
              <w:t>all notifications to identify the same liability. It shall be unique for each liability. The institution</w:t>
            </w:r>
            <w:r w:rsidR="00D24407" w:rsidRPr="003B2A5B">
              <w:rPr>
                <w:rFonts w:ascii="Times New Roman" w:hAnsi="Times New Roman"/>
                <w:sz w:val="20"/>
                <w:szCs w:val="20"/>
                <w:lang w:val="en-GB"/>
              </w:rPr>
              <w:t xml:space="preserve"> or entity</w:t>
            </w:r>
            <w:r w:rsidRPr="003B2A5B">
              <w:rPr>
                <w:rFonts w:ascii="Times New Roman" w:hAnsi="Times New Roman"/>
                <w:sz w:val="20"/>
                <w:szCs w:val="20"/>
                <w:lang w:val="en-GB"/>
              </w:rPr>
              <w:t xml:space="preserve"> </w:t>
            </w:r>
            <w:r w:rsidR="00472AA1" w:rsidRPr="003B2A5B">
              <w:rPr>
                <w:rFonts w:ascii="Times New Roman" w:hAnsi="Times New Roman"/>
                <w:sz w:val="20"/>
                <w:szCs w:val="20"/>
                <w:lang w:val="en-GB"/>
              </w:rPr>
              <w:t xml:space="preserve">may </w:t>
            </w:r>
            <w:r w:rsidR="0052602E" w:rsidRPr="003B2A5B">
              <w:rPr>
                <w:rFonts w:ascii="Times New Roman" w:hAnsi="Times New Roman"/>
                <w:sz w:val="20"/>
                <w:szCs w:val="20"/>
                <w:lang w:val="en-GB"/>
              </w:rPr>
              <w:t>use</w:t>
            </w:r>
            <w:r w:rsidRPr="003B2A5B">
              <w:rPr>
                <w:rFonts w:ascii="Times New Roman" w:hAnsi="Times New Roman"/>
                <w:sz w:val="20"/>
                <w:szCs w:val="20"/>
                <w:lang w:val="en-GB"/>
              </w:rPr>
              <w:t xml:space="preserve"> the internal code o</w:t>
            </w:r>
            <w:r w:rsidR="00A33FB7" w:rsidRPr="003B2A5B">
              <w:rPr>
                <w:rFonts w:ascii="Times New Roman" w:hAnsi="Times New Roman"/>
                <w:sz w:val="20"/>
                <w:szCs w:val="20"/>
                <w:lang w:val="en-GB"/>
              </w:rPr>
              <w:t>f</w:t>
            </w:r>
            <w:r w:rsidRPr="003B2A5B">
              <w:rPr>
                <w:rFonts w:ascii="Times New Roman" w:hAnsi="Times New Roman"/>
                <w:sz w:val="20"/>
                <w:szCs w:val="20"/>
                <w:lang w:val="en-GB"/>
              </w:rPr>
              <w:t xml:space="preserve"> the liability.</w:t>
            </w:r>
          </w:p>
        </w:tc>
      </w:tr>
      <w:tr w:rsidR="00A62F40" w:rsidRPr="003B2A5B" w14:paraId="09096B00" w14:textId="77777777" w:rsidTr="00FE0FF1">
        <w:trPr>
          <w:trHeight w:val="304"/>
        </w:trPr>
        <w:tc>
          <w:tcPr>
            <w:tcW w:w="1418" w:type="dxa"/>
          </w:tcPr>
          <w:p w14:paraId="284AF22D" w14:textId="77777777" w:rsidR="00A62F40" w:rsidRPr="003B2A5B" w:rsidRDefault="00A62F40" w:rsidP="00AD09F7">
            <w:pPr>
              <w:pStyle w:val="TableParagraph"/>
              <w:spacing w:before="118"/>
              <w:ind w:left="57" w:right="96"/>
              <w:jc w:val="both"/>
              <w:rPr>
                <w:rFonts w:ascii="Times New Roman" w:hAnsi="Times New Roman"/>
                <w:sz w:val="20"/>
                <w:szCs w:val="20"/>
                <w:lang w:val="en-GB"/>
              </w:rPr>
            </w:pPr>
            <w:r w:rsidRPr="003B2A5B">
              <w:rPr>
                <w:rFonts w:ascii="Times New Roman" w:hAnsi="Times New Roman"/>
                <w:sz w:val="20"/>
                <w:szCs w:val="20"/>
                <w:lang w:val="en-GB"/>
              </w:rPr>
              <w:t>00</w:t>
            </w:r>
            <w:r w:rsidR="00AD09F7" w:rsidRPr="003B2A5B">
              <w:rPr>
                <w:rFonts w:ascii="Times New Roman" w:hAnsi="Times New Roman"/>
                <w:sz w:val="20"/>
                <w:szCs w:val="20"/>
                <w:lang w:val="en-GB"/>
              </w:rPr>
              <w:t>2</w:t>
            </w:r>
            <w:r w:rsidRPr="003B2A5B">
              <w:rPr>
                <w:rFonts w:ascii="Times New Roman" w:hAnsi="Times New Roman"/>
                <w:sz w:val="20"/>
                <w:szCs w:val="20"/>
                <w:lang w:val="en-GB"/>
              </w:rPr>
              <w:t>0</w:t>
            </w:r>
          </w:p>
        </w:tc>
        <w:tc>
          <w:tcPr>
            <w:tcW w:w="7590" w:type="dxa"/>
          </w:tcPr>
          <w:p w14:paraId="5E3965B6" w14:textId="77777777" w:rsidR="00A62F40" w:rsidRPr="003B2A5B" w:rsidRDefault="00A62F40" w:rsidP="00CD3787">
            <w:pPr>
              <w:pStyle w:val="TableParagraph"/>
              <w:spacing w:before="120" w:after="120"/>
              <w:ind w:left="102"/>
              <w:rPr>
                <w:rFonts w:ascii="Times New Roman" w:hAnsi="Times New Roman"/>
                <w:b/>
                <w:sz w:val="20"/>
                <w:szCs w:val="20"/>
                <w:u w:val="thick" w:color="000000"/>
                <w:lang w:val="en-GB"/>
              </w:rPr>
            </w:pPr>
            <w:r w:rsidRPr="003B2A5B">
              <w:rPr>
                <w:rFonts w:ascii="Times New Roman" w:hAnsi="Times New Roman"/>
                <w:b/>
                <w:sz w:val="20"/>
                <w:szCs w:val="20"/>
                <w:u w:val="thick" w:color="000000"/>
                <w:lang w:val="en-GB"/>
              </w:rPr>
              <w:t>M</w:t>
            </w:r>
            <w:r w:rsidR="00AD09F7" w:rsidRPr="003B2A5B">
              <w:rPr>
                <w:rFonts w:ascii="Times New Roman" w:hAnsi="Times New Roman"/>
                <w:b/>
                <w:sz w:val="20"/>
                <w:szCs w:val="20"/>
                <w:u w:val="thick" w:color="000000"/>
                <w:lang w:val="en-GB"/>
              </w:rPr>
              <w:t>ATERIAL AMENDMENT?</w:t>
            </w:r>
          </w:p>
          <w:p w14:paraId="5AFFEE40" w14:textId="370EEEC8" w:rsidR="00A62F40" w:rsidRPr="003B2A5B" w:rsidRDefault="00A62F40" w:rsidP="0052602E">
            <w:pPr>
              <w:pStyle w:val="TableParagraph"/>
              <w:spacing w:before="120" w:after="120"/>
              <w:ind w:left="102"/>
              <w:jc w:val="both"/>
              <w:rPr>
                <w:rFonts w:ascii="Times New Roman" w:hAnsi="Times New Roman"/>
                <w:sz w:val="20"/>
                <w:szCs w:val="20"/>
                <w:lang w:val="en-GB"/>
              </w:rPr>
            </w:pPr>
            <w:r w:rsidRPr="003B2A5B">
              <w:rPr>
                <w:rFonts w:ascii="Times New Roman" w:hAnsi="Times New Roman"/>
                <w:sz w:val="20"/>
                <w:szCs w:val="20"/>
                <w:lang w:val="en-GB"/>
              </w:rPr>
              <w:t xml:space="preserve">This field is to be </w:t>
            </w:r>
            <w:r w:rsidR="0052602E" w:rsidRPr="003B2A5B">
              <w:rPr>
                <w:rFonts w:ascii="Times New Roman" w:hAnsi="Times New Roman"/>
                <w:sz w:val="20"/>
                <w:szCs w:val="20"/>
                <w:lang w:val="en-GB"/>
              </w:rPr>
              <w:t>filled</w:t>
            </w:r>
            <w:r w:rsidR="00472AA1" w:rsidRPr="003B2A5B">
              <w:rPr>
                <w:rFonts w:ascii="Times New Roman" w:hAnsi="Times New Roman"/>
                <w:sz w:val="20"/>
                <w:szCs w:val="20"/>
                <w:lang w:val="en-GB"/>
              </w:rPr>
              <w:t xml:space="preserve"> </w:t>
            </w:r>
            <w:r w:rsidR="0052602E" w:rsidRPr="003B2A5B">
              <w:rPr>
                <w:rFonts w:ascii="Times New Roman" w:hAnsi="Times New Roman"/>
                <w:sz w:val="20"/>
                <w:szCs w:val="20"/>
                <w:lang w:val="en-GB"/>
              </w:rPr>
              <w:t>in</w:t>
            </w:r>
            <w:r w:rsidRPr="003B2A5B">
              <w:rPr>
                <w:rFonts w:ascii="Times New Roman" w:hAnsi="Times New Roman"/>
                <w:sz w:val="20"/>
                <w:szCs w:val="20"/>
                <w:lang w:val="en-GB"/>
              </w:rPr>
              <w:t xml:space="preserve"> only </w:t>
            </w:r>
            <w:r w:rsidR="00472AA1" w:rsidRPr="003B2A5B">
              <w:rPr>
                <w:rFonts w:ascii="Times New Roman" w:hAnsi="Times New Roman"/>
                <w:sz w:val="20"/>
                <w:szCs w:val="20"/>
                <w:lang w:val="en-GB"/>
              </w:rPr>
              <w:t>for</w:t>
            </w:r>
            <w:r w:rsidRPr="003B2A5B">
              <w:rPr>
                <w:rFonts w:ascii="Times New Roman" w:hAnsi="Times New Roman"/>
                <w:sz w:val="20"/>
                <w:szCs w:val="20"/>
                <w:lang w:val="en-GB"/>
              </w:rPr>
              <w:t xml:space="preserve"> contracts</w:t>
            </w:r>
            <w:r w:rsidR="008B4045" w:rsidRPr="003B2A5B">
              <w:rPr>
                <w:rFonts w:ascii="Times New Roman" w:hAnsi="Times New Roman"/>
                <w:sz w:val="20"/>
                <w:szCs w:val="20"/>
                <w:lang w:val="en-GB"/>
              </w:rPr>
              <w:t>/instruments</w:t>
            </w:r>
            <w:r w:rsidRPr="003B2A5B">
              <w:rPr>
                <w:rFonts w:ascii="Times New Roman" w:hAnsi="Times New Roman"/>
                <w:sz w:val="20"/>
                <w:szCs w:val="20"/>
                <w:lang w:val="en-GB"/>
              </w:rPr>
              <w:t xml:space="preserve"> amending existing liabilities. The institution or entity making the notification </w:t>
            </w:r>
            <w:r w:rsidR="00472AA1" w:rsidRPr="003B2A5B">
              <w:rPr>
                <w:rFonts w:ascii="Times New Roman" w:hAnsi="Times New Roman"/>
                <w:sz w:val="20"/>
                <w:szCs w:val="20"/>
                <w:lang w:val="en-GB"/>
              </w:rPr>
              <w:t xml:space="preserve">shall </w:t>
            </w:r>
            <w:r w:rsidRPr="003B2A5B">
              <w:rPr>
                <w:rFonts w:ascii="Times New Roman" w:hAnsi="Times New Roman"/>
                <w:sz w:val="20"/>
                <w:szCs w:val="20"/>
                <w:lang w:val="en-GB"/>
              </w:rPr>
              <w:t>indicate if the amendments to the existing liability are considered material.</w:t>
            </w:r>
          </w:p>
          <w:p w14:paraId="2764061C" w14:textId="2FE0EBA5" w:rsidR="00AD09F7" w:rsidRPr="003B2A5B" w:rsidRDefault="00AD09F7" w:rsidP="00F030FB">
            <w:pPr>
              <w:pStyle w:val="TableParagraph"/>
              <w:spacing w:before="120" w:after="120"/>
              <w:ind w:left="102"/>
              <w:rPr>
                <w:rFonts w:ascii="Times New Roman" w:hAnsi="Times New Roman"/>
                <w:sz w:val="20"/>
                <w:szCs w:val="20"/>
                <w:lang w:val="en-GB"/>
              </w:rPr>
            </w:pPr>
            <w:r w:rsidRPr="003B2A5B">
              <w:rPr>
                <w:rFonts w:ascii="Times New Roman" w:hAnsi="Times New Roman"/>
                <w:sz w:val="20"/>
                <w:szCs w:val="20"/>
                <w:lang w:val="en-GB"/>
              </w:rPr>
              <w:t xml:space="preserve">Institutions and entities shall </w:t>
            </w:r>
            <w:r w:rsidR="003C2119" w:rsidRPr="003B2A5B">
              <w:rPr>
                <w:rFonts w:ascii="Times New Roman" w:hAnsi="Times New Roman"/>
                <w:sz w:val="20"/>
                <w:szCs w:val="20"/>
                <w:lang w:val="en-GB"/>
              </w:rPr>
              <w:t>use</w:t>
            </w:r>
            <w:r w:rsidRPr="003B2A5B">
              <w:rPr>
                <w:rFonts w:ascii="Times New Roman" w:hAnsi="Times New Roman"/>
                <w:sz w:val="20"/>
                <w:szCs w:val="20"/>
                <w:lang w:val="en-GB"/>
              </w:rPr>
              <w:t xml:space="preserve"> one of the following values:</w:t>
            </w:r>
          </w:p>
          <w:p w14:paraId="434B397D" w14:textId="26EA2614" w:rsidR="00AD09F7" w:rsidRPr="003B2A5B" w:rsidRDefault="00472AA1" w:rsidP="00AD09F7">
            <w:pPr>
              <w:pStyle w:val="TableParagraph"/>
              <w:ind w:left="102"/>
              <w:rPr>
                <w:rFonts w:ascii="Times New Roman" w:hAnsi="Times New Roman"/>
                <w:sz w:val="20"/>
                <w:szCs w:val="20"/>
                <w:lang w:val="en-GB"/>
              </w:rPr>
            </w:pPr>
            <w:r w:rsidRPr="003B2A5B">
              <w:rPr>
                <w:rFonts w:ascii="Times New Roman" w:hAnsi="Times New Roman"/>
                <w:sz w:val="20"/>
                <w:szCs w:val="20"/>
                <w:lang w:val="en-GB"/>
              </w:rPr>
              <w:t>–</w:t>
            </w:r>
            <w:r w:rsidR="00AD09F7" w:rsidRPr="003B2A5B">
              <w:rPr>
                <w:rFonts w:ascii="Times New Roman" w:hAnsi="Times New Roman"/>
                <w:sz w:val="20"/>
                <w:szCs w:val="20"/>
                <w:lang w:val="en-GB"/>
              </w:rPr>
              <w:t xml:space="preserve"> Yes</w:t>
            </w:r>
          </w:p>
          <w:p w14:paraId="37E937AB" w14:textId="7FC39531" w:rsidR="00AD09F7" w:rsidRPr="003B2A5B" w:rsidRDefault="00472AA1" w:rsidP="00F030FB">
            <w:pPr>
              <w:pStyle w:val="TableParagraph"/>
              <w:spacing w:after="120"/>
              <w:ind w:left="102"/>
              <w:rPr>
                <w:rFonts w:ascii="Times New Roman" w:hAnsi="Times New Roman"/>
                <w:sz w:val="20"/>
                <w:szCs w:val="20"/>
                <w:lang w:val="en-GB"/>
              </w:rPr>
            </w:pPr>
            <w:r w:rsidRPr="003B2A5B">
              <w:rPr>
                <w:rFonts w:ascii="Times New Roman" w:hAnsi="Times New Roman"/>
                <w:sz w:val="20"/>
                <w:szCs w:val="20"/>
                <w:lang w:val="en-GB"/>
              </w:rPr>
              <w:t>–</w:t>
            </w:r>
            <w:r w:rsidR="00AD09F7" w:rsidRPr="003B2A5B">
              <w:rPr>
                <w:rFonts w:ascii="Times New Roman" w:hAnsi="Times New Roman"/>
                <w:sz w:val="20"/>
                <w:szCs w:val="20"/>
                <w:lang w:val="en-GB"/>
              </w:rPr>
              <w:t xml:space="preserve"> No.</w:t>
            </w:r>
          </w:p>
        </w:tc>
      </w:tr>
      <w:bookmarkEnd w:id="30"/>
      <w:bookmarkEnd w:id="31"/>
      <w:tr w:rsidR="00D535C4" w:rsidRPr="003B2A5B" w14:paraId="62EF8006" w14:textId="77777777" w:rsidTr="000F1169">
        <w:trPr>
          <w:trHeight w:val="304"/>
        </w:trPr>
        <w:tc>
          <w:tcPr>
            <w:tcW w:w="1418" w:type="dxa"/>
          </w:tcPr>
          <w:p w14:paraId="495A843D" w14:textId="77777777" w:rsidR="00D535C4" w:rsidRPr="003B2A5B" w:rsidRDefault="00D535C4" w:rsidP="00AD09F7">
            <w:pPr>
              <w:pStyle w:val="TableParagraph"/>
              <w:spacing w:before="118"/>
              <w:ind w:left="57" w:right="96"/>
              <w:jc w:val="both"/>
              <w:rPr>
                <w:rFonts w:ascii="Times New Roman" w:hAnsi="Times New Roman"/>
                <w:sz w:val="20"/>
                <w:szCs w:val="20"/>
                <w:lang w:val="en-GB"/>
              </w:rPr>
            </w:pPr>
            <w:r w:rsidRPr="003B2A5B">
              <w:rPr>
                <w:rFonts w:ascii="Times New Roman" w:hAnsi="Times New Roman"/>
                <w:sz w:val="20"/>
                <w:szCs w:val="20"/>
                <w:lang w:val="en-GB"/>
              </w:rPr>
              <w:t>00</w:t>
            </w:r>
            <w:r w:rsidR="00AD09F7" w:rsidRPr="003B2A5B">
              <w:rPr>
                <w:rFonts w:ascii="Times New Roman" w:hAnsi="Times New Roman"/>
                <w:sz w:val="20"/>
                <w:szCs w:val="20"/>
                <w:lang w:val="en-GB"/>
              </w:rPr>
              <w:t>3</w:t>
            </w:r>
            <w:r w:rsidRPr="003B2A5B">
              <w:rPr>
                <w:rFonts w:ascii="Times New Roman" w:hAnsi="Times New Roman"/>
                <w:sz w:val="20"/>
                <w:szCs w:val="20"/>
                <w:lang w:val="en-GB"/>
              </w:rPr>
              <w:t>0</w:t>
            </w:r>
          </w:p>
        </w:tc>
        <w:tc>
          <w:tcPr>
            <w:tcW w:w="7590" w:type="dxa"/>
          </w:tcPr>
          <w:p w14:paraId="308FFC91" w14:textId="77777777" w:rsidR="00D535C4" w:rsidRPr="003B2A5B" w:rsidRDefault="005934C9" w:rsidP="000F1169">
            <w:pPr>
              <w:pStyle w:val="TableParagraph"/>
              <w:spacing w:before="120" w:after="120"/>
              <w:ind w:left="102"/>
              <w:rPr>
                <w:rFonts w:ascii="Times New Roman" w:hAnsi="Times New Roman"/>
                <w:sz w:val="20"/>
                <w:szCs w:val="20"/>
                <w:lang w:val="en-GB"/>
              </w:rPr>
            </w:pPr>
            <w:r w:rsidRPr="003B2A5B">
              <w:rPr>
                <w:rFonts w:ascii="Times New Roman" w:hAnsi="Times New Roman"/>
                <w:b/>
                <w:sz w:val="20"/>
                <w:szCs w:val="20"/>
                <w:u w:val="thick" w:color="000000"/>
                <w:lang w:val="en-GB"/>
              </w:rPr>
              <w:t>FINAL</w:t>
            </w:r>
            <w:r w:rsidR="009214F2" w:rsidRPr="003B2A5B">
              <w:rPr>
                <w:rFonts w:ascii="Times New Roman" w:hAnsi="Times New Roman"/>
                <w:b/>
                <w:sz w:val="20"/>
                <w:szCs w:val="20"/>
                <w:u w:val="thick" w:color="000000"/>
                <w:lang w:val="en-GB"/>
              </w:rPr>
              <w:t xml:space="preserve"> </w:t>
            </w:r>
            <w:r w:rsidR="00D535C4" w:rsidRPr="003B2A5B">
              <w:rPr>
                <w:rFonts w:ascii="Times New Roman" w:hAnsi="Times New Roman"/>
                <w:b/>
                <w:sz w:val="20"/>
                <w:szCs w:val="20"/>
                <w:u w:val="thick" w:color="000000"/>
                <w:lang w:val="en-GB"/>
              </w:rPr>
              <w:t>MATURITY DATE</w:t>
            </w:r>
          </w:p>
          <w:p w14:paraId="074BE176" w14:textId="77777777" w:rsidR="00176669" w:rsidRPr="003B2A5B" w:rsidRDefault="00176669" w:rsidP="00F030FB">
            <w:pPr>
              <w:pStyle w:val="TableParagraph"/>
              <w:spacing w:before="120" w:after="120"/>
              <w:ind w:left="102"/>
              <w:jc w:val="both"/>
              <w:rPr>
                <w:rFonts w:ascii="Times New Roman" w:hAnsi="Times New Roman"/>
                <w:sz w:val="20"/>
                <w:szCs w:val="20"/>
                <w:lang w:val="en-GB"/>
              </w:rPr>
            </w:pPr>
            <w:r w:rsidRPr="003B2A5B">
              <w:rPr>
                <w:rFonts w:ascii="Times New Roman" w:hAnsi="Times New Roman"/>
                <w:sz w:val="20"/>
                <w:szCs w:val="20"/>
                <w:lang w:val="en-GB"/>
              </w:rPr>
              <w:t>The date upon which all principal and interest of the liability must be legally repaid (based on the transaction documentation).</w:t>
            </w:r>
          </w:p>
          <w:p w14:paraId="64A9D8D0" w14:textId="2E8759D5" w:rsidR="00D535C4" w:rsidRPr="003B2A5B" w:rsidRDefault="00176669" w:rsidP="00F030FB">
            <w:pPr>
              <w:pStyle w:val="TableParagraph"/>
              <w:spacing w:before="120" w:after="120"/>
              <w:ind w:left="102"/>
              <w:jc w:val="both"/>
              <w:rPr>
                <w:rFonts w:ascii="Times New Roman" w:hAnsi="Times New Roman"/>
                <w:sz w:val="20"/>
                <w:szCs w:val="20"/>
                <w:lang w:val="en-GB"/>
              </w:rPr>
            </w:pPr>
            <w:r w:rsidRPr="003B2A5B">
              <w:rPr>
                <w:rFonts w:ascii="Times New Roman" w:hAnsi="Times New Roman"/>
                <w:sz w:val="20"/>
                <w:szCs w:val="20"/>
                <w:lang w:val="en-GB"/>
              </w:rPr>
              <w:t xml:space="preserve">The day, month and year of the legal final maturity date shall be </w:t>
            </w:r>
            <w:r w:rsidR="003C2119" w:rsidRPr="003B2A5B">
              <w:rPr>
                <w:rFonts w:ascii="Times New Roman" w:hAnsi="Times New Roman"/>
                <w:sz w:val="20"/>
                <w:szCs w:val="20"/>
                <w:lang w:val="en-GB"/>
              </w:rPr>
              <w:t>provided</w:t>
            </w:r>
            <w:r w:rsidRPr="003B2A5B">
              <w:rPr>
                <w:rFonts w:ascii="Times New Roman" w:hAnsi="Times New Roman"/>
                <w:sz w:val="20"/>
                <w:szCs w:val="20"/>
                <w:lang w:val="en-GB"/>
              </w:rPr>
              <w:t xml:space="preserve">. The exact day shall be </w:t>
            </w:r>
            <w:r w:rsidR="003C2119" w:rsidRPr="003B2A5B">
              <w:rPr>
                <w:rFonts w:ascii="Times New Roman" w:hAnsi="Times New Roman"/>
                <w:sz w:val="20"/>
                <w:szCs w:val="20"/>
                <w:lang w:val="en-GB"/>
              </w:rPr>
              <w:t>provided</w:t>
            </w:r>
            <w:r w:rsidRPr="003B2A5B">
              <w:rPr>
                <w:rFonts w:ascii="Times New Roman" w:hAnsi="Times New Roman"/>
                <w:sz w:val="20"/>
                <w:szCs w:val="20"/>
                <w:lang w:val="en-GB"/>
              </w:rPr>
              <w:t xml:space="preserve"> where that information is available, otherwise the first day of the month shall be </w:t>
            </w:r>
            <w:r w:rsidR="003C2119" w:rsidRPr="003B2A5B">
              <w:rPr>
                <w:rFonts w:ascii="Times New Roman" w:hAnsi="Times New Roman"/>
                <w:sz w:val="20"/>
                <w:szCs w:val="20"/>
                <w:lang w:val="en-GB"/>
              </w:rPr>
              <w:t>used</w:t>
            </w:r>
            <w:r w:rsidRPr="003B2A5B">
              <w:rPr>
                <w:rFonts w:ascii="Times New Roman" w:hAnsi="Times New Roman"/>
                <w:sz w:val="20"/>
                <w:szCs w:val="20"/>
                <w:lang w:val="en-GB"/>
              </w:rPr>
              <w:t>.</w:t>
            </w:r>
          </w:p>
        </w:tc>
      </w:tr>
      <w:tr w:rsidR="003B3097" w:rsidRPr="003B2A5B" w14:paraId="250AB0BC" w14:textId="77777777" w:rsidTr="000F1169">
        <w:trPr>
          <w:trHeight w:val="304"/>
        </w:trPr>
        <w:tc>
          <w:tcPr>
            <w:tcW w:w="1418" w:type="dxa"/>
          </w:tcPr>
          <w:p w14:paraId="190F4591" w14:textId="77777777" w:rsidR="003B3097" w:rsidRPr="003B2A5B" w:rsidRDefault="00073400" w:rsidP="00AD09F7">
            <w:pPr>
              <w:pStyle w:val="TableParagraph"/>
              <w:spacing w:before="118"/>
              <w:ind w:left="57" w:right="96"/>
              <w:jc w:val="both"/>
              <w:rPr>
                <w:rFonts w:ascii="Times New Roman" w:hAnsi="Times New Roman"/>
                <w:sz w:val="20"/>
                <w:szCs w:val="20"/>
                <w:lang w:val="en-GB"/>
              </w:rPr>
            </w:pPr>
            <w:r w:rsidRPr="003B2A5B">
              <w:rPr>
                <w:rFonts w:ascii="Times New Roman" w:hAnsi="Times New Roman"/>
                <w:sz w:val="20"/>
                <w:szCs w:val="20"/>
                <w:lang w:val="en-GB"/>
              </w:rPr>
              <w:t>00</w:t>
            </w:r>
            <w:r w:rsidR="00AD09F7" w:rsidRPr="003B2A5B">
              <w:rPr>
                <w:rFonts w:ascii="Times New Roman" w:hAnsi="Times New Roman"/>
                <w:sz w:val="20"/>
                <w:szCs w:val="20"/>
                <w:lang w:val="en-GB"/>
              </w:rPr>
              <w:t>4</w:t>
            </w:r>
            <w:r w:rsidRPr="003B2A5B">
              <w:rPr>
                <w:rFonts w:ascii="Times New Roman" w:hAnsi="Times New Roman"/>
                <w:sz w:val="20"/>
                <w:szCs w:val="20"/>
                <w:lang w:val="en-GB"/>
              </w:rPr>
              <w:t>0</w:t>
            </w:r>
          </w:p>
        </w:tc>
        <w:tc>
          <w:tcPr>
            <w:tcW w:w="7590" w:type="dxa"/>
          </w:tcPr>
          <w:p w14:paraId="79EC87EA" w14:textId="77777777" w:rsidR="003B3097" w:rsidRPr="003B2A5B" w:rsidRDefault="00073400" w:rsidP="000F1169">
            <w:pPr>
              <w:pStyle w:val="TableParagraph"/>
              <w:spacing w:before="120" w:after="120"/>
              <w:ind w:left="102"/>
              <w:rPr>
                <w:rFonts w:ascii="Times New Roman" w:hAnsi="Times New Roman"/>
                <w:b/>
                <w:sz w:val="20"/>
                <w:szCs w:val="20"/>
                <w:u w:val="thick" w:color="000000"/>
                <w:lang w:val="en-GB"/>
              </w:rPr>
            </w:pPr>
            <w:r w:rsidRPr="003B2A5B">
              <w:rPr>
                <w:rFonts w:ascii="Times New Roman" w:hAnsi="Times New Roman"/>
                <w:b/>
                <w:sz w:val="20"/>
                <w:szCs w:val="20"/>
                <w:u w:val="thick" w:color="000000"/>
                <w:lang w:val="en-GB"/>
              </w:rPr>
              <w:t>RENEWABLE?</w:t>
            </w:r>
          </w:p>
          <w:p w14:paraId="31AB92C7" w14:textId="4D4A2BC8" w:rsidR="00073400" w:rsidRPr="003B2A5B" w:rsidRDefault="00073400" w:rsidP="00F030FB">
            <w:pPr>
              <w:pStyle w:val="TableParagraph"/>
              <w:spacing w:before="120" w:after="120"/>
              <w:ind w:left="102"/>
              <w:rPr>
                <w:rFonts w:ascii="Times New Roman" w:hAnsi="Times New Roman"/>
                <w:sz w:val="20"/>
                <w:szCs w:val="20"/>
                <w:lang w:val="en-GB"/>
              </w:rPr>
            </w:pPr>
            <w:r w:rsidRPr="003B2A5B">
              <w:rPr>
                <w:rFonts w:ascii="Times New Roman" w:hAnsi="Times New Roman"/>
                <w:sz w:val="20"/>
                <w:szCs w:val="20"/>
                <w:lang w:val="en-GB"/>
              </w:rPr>
              <w:t xml:space="preserve">Institutions and entities shall </w:t>
            </w:r>
            <w:r w:rsidR="003C2119" w:rsidRPr="003B2A5B">
              <w:rPr>
                <w:rFonts w:ascii="Times New Roman" w:hAnsi="Times New Roman"/>
                <w:sz w:val="20"/>
                <w:szCs w:val="20"/>
                <w:lang w:val="en-GB"/>
              </w:rPr>
              <w:t>use</w:t>
            </w:r>
            <w:r w:rsidRPr="003B2A5B">
              <w:rPr>
                <w:rFonts w:ascii="Times New Roman" w:hAnsi="Times New Roman"/>
                <w:sz w:val="20"/>
                <w:szCs w:val="20"/>
                <w:lang w:val="en-GB"/>
              </w:rPr>
              <w:t xml:space="preserve"> one of the following values:</w:t>
            </w:r>
          </w:p>
          <w:p w14:paraId="1E2AB6F6" w14:textId="7BCFE52B" w:rsidR="00073400" w:rsidRPr="003B2A5B" w:rsidRDefault="00472AA1" w:rsidP="00073400">
            <w:pPr>
              <w:pStyle w:val="TableParagraph"/>
              <w:ind w:left="102"/>
              <w:rPr>
                <w:rFonts w:ascii="Times New Roman" w:hAnsi="Times New Roman"/>
                <w:sz w:val="20"/>
                <w:szCs w:val="20"/>
                <w:lang w:val="en-GB"/>
              </w:rPr>
            </w:pPr>
            <w:r w:rsidRPr="003B2A5B">
              <w:rPr>
                <w:rFonts w:ascii="Times New Roman" w:hAnsi="Times New Roman"/>
                <w:sz w:val="20"/>
                <w:szCs w:val="20"/>
                <w:lang w:val="en-GB"/>
              </w:rPr>
              <w:t>–</w:t>
            </w:r>
            <w:r w:rsidR="00073400" w:rsidRPr="003B2A5B">
              <w:rPr>
                <w:rFonts w:ascii="Times New Roman" w:hAnsi="Times New Roman"/>
                <w:sz w:val="20"/>
                <w:szCs w:val="20"/>
                <w:lang w:val="en-GB"/>
              </w:rPr>
              <w:t xml:space="preserve"> Yes</w:t>
            </w:r>
          </w:p>
          <w:p w14:paraId="67B9BD9A" w14:textId="7197946F" w:rsidR="00073400" w:rsidRPr="003B2A5B" w:rsidRDefault="00472AA1" w:rsidP="00F030FB">
            <w:pPr>
              <w:pStyle w:val="TableParagraph"/>
              <w:spacing w:after="120"/>
              <w:ind w:left="102"/>
              <w:rPr>
                <w:rFonts w:ascii="Times New Roman" w:hAnsi="Times New Roman"/>
                <w:sz w:val="20"/>
                <w:szCs w:val="20"/>
                <w:lang w:val="en-GB"/>
              </w:rPr>
            </w:pPr>
            <w:r w:rsidRPr="003B2A5B">
              <w:rPr>
                <w:rFonts w:ascii="Times New Roman" w:hAnsi="Times New Roman"/>
                <w:sz w:val="20"/>
                <w:szCs w:val="20"/>
                <w:lang w:val="en-GB"/>
              </w:rPr>
              <w:t>–</w:t>
            </w:r>
            <w:r w:rsidR="00073400" w:rsidRPr="003B2A5B">
              <w:rPr>
                <w:rFonts w:ascii="Times New Roman" w:hAnsi="Times New Roman"/>
                <w:sz w:val="20"/>
                <w:szCs w:val="20"/>
                <w:lang w:val="en-GB"/>
              </w:rPr>
              <w:t xml:space="preserve"> No.</w:t>
            </w:r>
          </w:p>
          <w:p w14:paraId="33281DC4" w14:textId="64745534" w:rsidR="00073400" w:rsidRPr="003B2A5B" w:rsidRDefault="00073400" w:rsidP="006C5D04">
            <w:pPr>
              <w:pStyle w:val="TableParagraph"/>
              <w:spacing w:before="120" w:after="120"/>
              <w:ind w:left="102"/>
              <w:rPr>
                <w:rFonts w:ascii="Times New Roman" w:hAnsi="Times New Roman"/>
                <w:b/>
                <w:sz w:val="20"/>
                <w:szCs w:val="20"/>
                <w:u w:val="thick" w:color="000000"/>
                <w:lang w:val="en-GB"/>
              </w:rPr>
            </w:pPr>
            <w:r w:rsidRPr="003B2A5B">
              <w:rPr>
                <w:rFonts w:ascii="Times New Roman" w:hAnsi="Times New Roman"/>
                <w:sz w:val="20"/>
                <w:szCs w:val="20"/>
                <w:lang w:val="en-GB"/>
              </w:rPr>
              <w:t xml:space="preserve">This column shall be </w:t>
            </w:r>
            <w:r w:rsidR="0087515F" w:rsidRPr="003B2A5B">
              <w:rPr>
                <w:rFonts w:ascii="Times New Roman" w:hAnsi="Times New Roman"/>
                <w:sz w:val="20"/>
                <w:szCs w:val="20"/>
                <w:lang w:val="en-GB"/>
              </w:rPr>
              <w:t>filled</w:t>
            </w:r>
            <w:r w:rsidR="00542047" w:rsidRPr="003B2A5B">
              <w:rPr>
                <w:rFonts w:ascii="Times New Roman" w:hAnsi="Times New Roman"/>
                <w:sz w:val="20"/>
                <w:szCs w:val="20"/>
                <w:lang w:val="en-GB"/>
              </w:rPr>
              <w:t xml:space="preserve"> </w:t>
            </w:r>
            <w:r w:rsidR="0087515F" w:rsidRPr="003B2A5B">
              <w:rPr>
                <w:rFonts w:ascii="Times New Roman" w:hAnsi="Times New Roman"/>
                <w:sz w:val="20"/>
                <w:szCs w:val="20"/>
                <w:lang w:val="en-GB"/>
              </w:rPr>
              <w:t>in</w:t>
            </w:r>
            <w:r w:rsidRPr="003B2A5B">
              <w:rPr>
                <w:rFonts w:ascii="Times New Roman" w:hAnsi="Times New Roman"/>
                <w:sz w:val="20"/>
                <w:szCs w:val="20"/>
                <w:lang w:val="en-GB"/>
              </w:rPr>
              <w:t xml:space="preserve"> </w:t>
            </w:r>
            <w:r w:rsidR="00472AA1" w:rsidRPr="003B2A5B">
              <w:rPr>
                <w:rFonts w:ascii="Times New Roman" w:hAnsi="Times New Roman"/>
                <w:sz w:val="20"/>
                <w:szCs w:val="20"/>
                <w:lang w:val="en-GB"/>
              </w:rPr>
              <w:t>with</w:t>
            </w:r>
            <w:r w:rsidRPr="003B2A5B">
              <w:rPr>
                <w:rFonts w:ascii="Times New Roman" w:hAnsi="Times New Roman"/>
                <w:sz w:val="20"/>
                <w:szCs w:val="20"/>
                <w:lang w:val="en-GB"/>
              </w:rPr>
              <w:t xml:space="preserve"> </w:t>
            </w:r>
            <w:r w:rsidR="00C62D79" w:rsidRPr="003B2A5B">
              <w:rPr>
                <w:rFonts w:ascii="Times New Roman" w:hAnsi="Times New Roman"/>
                <w:color w:val="000000"/>
                <w:sz w:val="20"/>
                <w:szCs w:val="20"/>
                <w:lang w:val="en-GB"/>
              </w:rPr>
              <w:t>‘</w:t>
            </w:r>
            <w:r w:rsidRPr="003B2A5B">
              <w:rPr>
                <w:rFonts w:ascii="Times New Roman" w:hAnsi="Times New Roman"/>
                <w:sz w:val="20"/>
                <w:szCs w:val="20"/>
                <w:lang w:val="en-GB"/>
              </w:rPr>
              <w:t>Yes</w:t>
            </w:r>
            <w:r w:rsidR="00C62D79" w:rsidRPr="003B2A5B">
              <w:rPr>
                <w:rFonts w:ascii="Times New Roman" w:hAnsi="Times New Roman"/>
                <w:color w:val="000000"/>
                <w:sz w:val="20"/>
                <w:szCs w:val="20"/>
                <w:lang w:val="en-GB"/>
              </w:rPr>
              <w:t>’</w:t>
            </w:r>
            <w:r w:rsidRPr="003B2A5B">
              <w:rPr>
                <w:rFonts w:ascii="Times New Roman" w:hAnsi="Times New Roman"/>
                <w:sz w:val="20"/>
                <w:szCs w:val="20"/>
                <w:lang w:val="en-GB"/>
              </w:rPr>
              <w:t xml:space="preserve"> </w:t>
            </w:r>
            <w:r w:rsidR="00472AA1" w:rsidRPr="003B2A5B">
              <w:rPr>
                <w:rFonts w:ascii="Times New Roman" w:hAnsi="Times New Roman"/>
                <w:sz w:val="20"/>
                <w:szCs w:val="20"/>
                <w:lang w:val="en-GB"/>
              </w:rPr>
              <w:t xml:space="preserve">if </w:t>
            </w:r>
            <w:r w:rsidR="00AB44B2" w:rsidRPr="003B2A5B">
              <w:rPr>
                <w:rFonts w:ascii="Times New Roman" w:hAnsi="Times New Roman"/>
                <w:sz w:val="20"/>
                <w:szCs w:val="20"/>
                <w:lang w:val="en-GB"/>
              </w:rPr>
              <w:t xml:space="preserve">the </w:t>
            </w:r>
            <w:r w:rsidR="00A33FB7" w:rsidRPr="003B2A5B">
              <w:rPr>
                <w:rFonts w:ascii="Times New Roman" w:hAnsi="Times New Roman"/>
                <w:sz w:val="20"/>
                <w:szCs w:val="20"/>
                <w:lang w:val="en-GB"/>
              </w:rPr>
              <w:t>contract includes an explicit</w:t>
            </w:r>
            <w:r w:rsidR="00AB44B2" w:rsidRPr="003B2A5B">
              <w:rPr>
                <w:rFonts w:ascii="Times New Roman" w:hAnsi="Times New Roman"/>
                <w:sz w:val="20"/>
                <w:szCs w:val="20"/>
                <w:lang w:val="en-GB"/>
              </w:rPr>
              <w:t xml:space="preserve"> </w:t>
            </w:r>
            <w:r w:rsidR="00A33FB7" w:rsidRPr="003B2A5B">
              <w:rPr>
                <w:rFonts w:ascii="Times New Roman" w:hAnsi="Times New Roman"/>
                <w:sz w:val="20"/>
                <w:szCs w:val="20"/>
                <w:lang w:val="en-GB"/>
              </w:rPr>
              <w:t xml:space="preserve">provision regarding its </w:t>
            </w:r>
            <w:r w:rsidR="00AB44B2" w:rsidRPr="003B2A5B">
              <w:rPr>
                <w:rFonts w:ascii="Times New Roman" w:hAnsi="Times New Roman"/>
                <w:sz w:val="20"/>
                <w:szCs w:val="20"/>
                <w:lang w:val="en-GB"/>
              </w:rPr>
              <w:t>renewab</w:t>
            </w:r>
            <w:r w:rsidR="00A33FB7" w:rsidRPr="003B2A5B">
              <w:rPr>
                <w:rFonts w:ascii="Times New Roman" w:hAnsi="Times New Roman"/>
                <w:sz w:val="20"/>
                <w:szCs w:val="20"/>
                <w:lang w:val="en-GB"/>
              </w:rPr>
              <w:t>ility</w:t>
            </w:r>
            <w:r w:rsidRPr="003B2A5B">
              <w:rPr>
                <w:rFonts w:ascii="Times New Roman" w:hAnsi="Times New Roman"/>
                <w:sz w:val="20"/>
                <w:szCs w:val="20"/>
                <w:lang w:val="en-GB"/>
              </w:rPr>
              <w:t>.</w:t>
            </w:r>
          </w:p>
        </w:tc>
      </w:tr>
      <w:tr w:rsidR="003B3097" w:rsidRPr="003B2A5B" w14:paraId="69054DCC" w14:textId="77777777" w:rsidTr="000F1169">
        <w:trPr>
          <w:trHeight w:val="304"/>
        </w:trPr>
        <w:tc>
          <w:tcPr>
            <w:tcW w:w="1418" w:type="dxa"/>
          </w:tcPr>
          <w:p w14:paraId="262AEF8B" w14:textId="77777777" w:rsidR="003B3097" w:rsidRPr="003B2A5B" w:rsidRDefault="00073400" w:rsidP="00AD09F7">
            <w:pPr>
              <w:pStyle w:val="TableParagraph"/>
              <w:spacing w:before="118"/>
              <w:ind w:left="57" w:right="96"/>
              <w:jc w:val="both"/>
              <w:rPr>
                <w:rFonts w:ascii="Times New Roman" w:hAnsi="Times New Roman"/>
                <w:sz w:val="20"/>
                <w:szCs w:val="20"/>
                <w:lang w:val="en-GB"/>
              </w:rPr>
            </w:pPr>
            <w:r w:rsidRPr="003B2A5B">
              <w:rPr>
                <w:rFonts w:ascii="Times New Roman" w:hAnsi="Times New Roman"/>
                <w:sz w:val="20"/>
                <w:szCs w:val="20"/>
                <w:lang w:val="en-GB"/>
              </w:rPr>
              <w:t>00</w:t>
            </w:r>
            <w:r w:rsidR="00AD09F7" w:rsidRPr="003B2A5B">
              <w:rPr>
                <w:rFonts w:ascii="Times New Roman" w:hAnsi="Times New Roman"/>
                <w:sz w:val="20"/>
                <w:szCs w:val="20"/>
                <w:lang w:val="en-GB"/>
              </w:rPr>
              <w:t>5</w:t>
            </w:r>
            <w:r w:rsidRPr="003B2A5B">
              <w:rPr>
                <w:rFonts w:ascii="Times New Roman" w:hAnsi="Times New Roman"/>
                <w:sz w:val="20"/>
                <w:szCs w:val="20"/>
                <w:lang w:val="en-GB"/>
              </w:rPr>
              <w:t>0</w:t>
            </w:r>
          </w:p>
        </w:tc>
        <w:tc>
          <w:tcPr>
            <w:tcW w:w="7590" w:type="dxa"/>
          </w:tcPr>
          <w:p w14:paraId="583479C4" w14:textId="68DEB3F3" w:rsidR="00073400" w:rsidRPr="003B2A5B" w:rsidRDefault="00073400" w:rsidP="000F1169">
            <w:pPr>
              <w:pStyle w:val="TableParagraph"/>
              <w:spacing w:before="120" w:after="120"/>
              <w:ind w:left="102"/>
              <w:rPr>
                <w:rFonts w:ascii="Times New Roman" w:hAnsi="Times New Roman"/>
                <w:b/>
                <w:sz w:val="20"/>
                <w:szCs w:val="20"/>
                <w:u w:val="thick" w:color="000000"/>
                <w:lang w:val="en-GB"/>
              </w:rPr>
            </w:pPr>
            <w:r w:rsidRPr="003B2A5B">
              <w:rPr>
                <w:rFonts w:ascii="Times New Roman" w:hAnsi="Times New Roman"/>
                <w:b/>
                <w:sz w:val="20"/>
                <w:szCs w:val="20"/>
                <w:u w:val="thick" w:color="000000"/>
                <w:lang w:val="en-GB"/>
              </w:rPr>
              <w:t>RENEW</w:t>
            </w:r>
            <w:r w:rsidR="00472AA1" w:rsidRPr="003B2A5B">
              <w:rPr>
                <w:rFonts w:ascii="Times New Roman" w:hAnsi="Times New Roman"/>
                <w:b/>
                <w:sz w:val="20"/>
                <w:szCs w:val="20"/>
                <w:u w:val="thick" w:color="000000"/>
                <w:lang w:val="en-GB"/>
              </w:rPr>
              <w:t>AL</w:t>
            </w:r>
            <w:r w:rsidRPr="003B2A5B">
              <w:rPr>
                <w:rFonts w:ascii="Times New Roman" w:hAnsi="Times New Roman"/>
                <w:b/>
                <w:sz w:val="20"/>
                <w:szCs w:val="20"/>
                <w:u w:val="thick" w:color="000000"/>
                <w:lang w:val="en-GB"/>
              </w:rPr>
              <w:t xml:space="preserve"> FREQUENCY</w:t>
            </w:r>
          </w:p>
          <w:p w14:paraId="05ECD072" w14:textId="22D8F78B" w:rsidR="003B3097" w:rsidRPr="003B2A5B" w:rsidRDefault="003B3097" w:rsidP="006C5D04">
            <w:pPr>
              <w:pStyle w:val="TableParagraph"/>
              <w:spacing w:before="120" w:after="120"/>
              <w:ind w:left="102"/>
              <w:jc w:val="both"/>
              <w:rPr>
                <w:rFonts w:ascii="Times New Roman" w:hAnsi="Times New Roman"/>
                <w:sz w:val="20"/>
                <w:szCs w:val="20"/>
                <w:lang w:val="en-GB"/>
              </w:rPr>
            </w:pPr>
            <w:r w:rsidRPr="003B2A5B">
              <w:rPr>
                <w:rFonts w:ascii="Times New Roman" w:hAnsi="Times New Roman"/>
                <w:sz w:val="20"/>
                <w:szCs w:val="20"/>
                <w:lang w:val="en-GB"/>
              </w:rPr>
              <w:t xml:space="preserve">If </w:t>
            </w:r>
            <w:r w:rsidR="00AB44B2" w:rsidRPr="003B2A5B">
              <w:rPr>
                <w:rFonts w:ascii="Times New Roman" w:hAnsi="Times New Roman"/>
                <w:sz w:val="20"/>
                <w:szCs w:val="20"/>
                <w:lang w:val="en-GB"/>
              </w:rPr>
              <w:t>column</w:t>
            </w:r>
            <w:r w:rsidR="00472AA1" w:rsidRPr="003B2A5B">
              <w:rPr>
                <w:rFonts w:ascii="Times New Roman" w:hAnsi="Times New Roman"/>
                <w:sz w:val="20"/>
                <w:szCs w:val="20"/>
                <w:lang w:val="en-GB"/>
              </w:rPr>
              <w:t> </w:t>
            </w:r>
            <w:r w:rsidR="00AB44B2" w:rsidRPr="003B2A5B">
              <w:rPr>
                <w:rFonts w:ascii="Times New Roman" w:hAnsi="Times New Roman"/>
                <w:sz w:val="20"/>
                <w:szCs w:val="20"/>
                <w:lang w:val="en-GB"/>
              </w:rPr>
              <w:t>00</w:t>
            </w:r>
            <w:r w:rsidR="00AD09F7" w:rsidRPr="003B2A5B">
              <w:rPr>
                <w:rFonts w:ascii="Times New Roman" w:hAnsi="Times New Roman"/>
                <w:sz w:val="20"/>
                <w:szCs w:val="20"/>
                <w:lang w:val="en-GB"/>
              </w:rPr>
              <w:t>4</w:t>
            </w:r>
            <w:r w:rsidR="00AB44B2" w:rsidRPr="003B2A5B">
              <w:rPr>
                <w:rFonts w:ascii="Times New Roman" w:hAnsi="Times New Roman"/>
                <w:sz w:val="20"/>
                <w:szCs w:val="20"/>
                <w:lang w:val="en-GB"/>
              </w:rPr>
              <w:t xml:space="preserve">0 is </w:t>
            </w:r>
            <w:r w:rsidR="003C2119" w:rsidRPr="003B2A5B">
              <w:rPr>
                <w:rFonts w:ascii="Times New Roman" w:hAnsi="Times New Roman"/>
                <w:sz w:val="20"/>
                <w:szCs w:val="20"/>
                <w:lang w:val="en-GB"/>
              </w:rPr>
              <w:t>filled</w:t>
            </w:r>
            <w:r w:rsidR="00472AA1" w:rsidRPr="003B2A5B">
              <w:rPr>
                <w:rFonts w:ascii="Times New Roman" w:hAnsi="Times New Roman"/>
                <w:sz w:val="20"/>
                <w:szCs w:val="20"/>
                <w:lang w:val="en-GB"/>
              </w:rPr>
              <w:t xml:space="preserve"> </w:t>
            </w:r>
            <w:r w:rsidR="003C2119" w:rsidRPr="003B2A5B">
              <w:rPr>
                <w:rFonts w:ascii="Times New Roman" w:hAnsi="Times New Roman"/>
                <w:sz w:val="20"/>
                <w:szCs w:val="20"/>
                <w:lang w:val="en-GB"/>
              </w:rPr>
              <w:t>in</w:t>
            </w:r>
            <w:r w:rsidR="00AB44B2" w:rsidRPr="003B2A5B">
              <w:rPr>
                <w:rFonts w:ascii="Times New Roman" w:hAnsi="Times New Roman"/>
                <w:sz w:val="20"/>
                <w:szCs w:val="20"/>
                <w:lang w:val="en-GB"/>
              </w:rPr>
              <w:t xml:space="preserve"> </w:t>
            </w:r>
            <w:r w:rsidR="00472AA1" w:rsidRPr="003B2A5B">
              <w:rPr>
                <w:rFonts w:ascii="Times New Roman" w:hAnsi="Times New Roman"/>
                <w:sz w:val="20"/>
                <w:szCs w:val="20"/>
                <w:lang w:val="en-GB"/>
              </w:rPr>
              <w:t>with</w:t>
            </w:r>
            <w:r w:rsidR="00AB44B2" w:rsidRPr="003B2A5B">
              <w:rPr>
                <w:rFonts w:ascii="Times New Roman" w:hAnsi="Times New Roman"/>
                <w:sz w:val="20"/>
                <w:szCs w:val="20"/>
                <w:lang w:val="en-GB"/>
              </w:rPr>
              <w:t xml:space="preserve"> </w:t>
            </w:r>
            <w:r w:rsidR="00C62D79" w:rsidRPr="003B2A5B">
              <w:rPr>
                <w:rFonts w:ascii="Times New Roman" w:hAnsi="Times New Roman"/>
                <w:color w:val="000000"/>
                <w:sz w:val="20"/>
                <w:szCs w:val="20"/>
                <w:lang w:val="en-GB"/>
              </w:rPr>
              <w:t>‘</w:t>
            </w:r>
            <w:r w:rsidRPr="003B2A5B">
              <w:rPr>
                <w:rFonts w:ascii="Times New Roman" w:hAnsi="Times New Roman"/>
                <w:sz w:val="20"/>
                <w:szCs w:val="20"/>
                <w:lang w:val="en-GB"/>
              </w:rPr>
              <w:t>Yes</w:t>
            </w:r>
            <w:r w:rsidR="00C62D79" w:rsidRPr="003B2A5B">
              <w:rPr>
                <w:rFonts w:ascii="Times New Roman" w:hAnsi="Times New Roman"/>
                <w:color w:val="000000"/>
                <w:sz w:val="20"/>
                <w:szCs w:val="20"/>
                <w:lang w:val="en-GB"/>
              </w:rPr>
              <w:t>’</w:t>
            </w:r>
            <w:r w:rsidR="00AB44B2" w:rsidRPr="003B2A5B">
              <w:rPr>
                <w:rFonts w:ascii="Times New Roman" w:hAnsi="Times New Roman"/>
                <w:sz w:val="20"/>
                <w:szCs w:val="20"/>
                <w:lang w:val="en-GB"/>
              </w:rPr>
              <w:t>,</w:t>
            </w:r>
            <w:r w:rsidRPr="003B2A5B">
              <w:rPr>
                <w:rFonts w:ascii="Times New Roman" w:hAnsi="Times New Roman"/>
                <w:sz w:val="20"/>
                <w:szCs w:val="20"/>
                <w:lang w:val="en-GB"/>
              </w:rPr>
              <w:t xml:space="preserve"> </w:t>
            </w:r>
            <w:r w:rsidR="00AB44B2" w:rsidRPr="003B2A5B">
              <w:rPr>
                <w:rFonts w:ascii="Times New Roman" w:hAnsi="Times New Roman"/>
                <w:sz w:val="20"/>
                <w:szCs w:val="20"/>
                <w:lang w:val="en-GB"/>
              </w:rPr>
              <w:t xml:space="preserve">institutions </w:t>
            </w:r>
            <w:r w:rsidR="00344A64" w:rsidRPr="003B2A5B">
              <w:rPr>
                <w:rFonts w:ascii="Times New Roman" w:hAnsi="Times New Roman"/>
                <w:sz w:val="20"/>
                <w:szCs w:val="20"/>
                <w:lang w:val="en-GB"/>
              </w:rPr>
              <w:t xml:space="preserve">and entities </w:t>
            </w:r>
            <w:r w:rsidR="00AB44B2" w:rsidRPr="003B2A5B">
              <w:rPr>
                <w:rFonts w:ascii="Times New Roman" w:hAnsi="Times New Roman"/>
                <w:sz w:val="20"/>
                <w:szCs w:val="20"/>
                <w:lang w:val="en-GB"/>
              </w:rPr>
              <w:t>shall</w:t>
            </w:r>
            <w:r w:rsidRPr="003B2A5B">
              <w:rPr>
                <w:rFonts w:ascii="Times New Roman" w:hAnsi="Times New Roman"/>
                <w:sz w:val="20"/>
                <w:szCs w:val="20"/>
                <w:lang w:val="en-GB"/>
              </w:rPr>
              <w:t xml:space="preserve"> specify the frequency </w:t>
            </w:r>
            <w:r w:rsidR="00AB44B2" w:rsidRPr="003B2A5B">
              <w:rPr>
                <w:rFonts w:ascii="Times New Roman" w:hAnsi="Times New Roman"/>
                <w:sz w:val="20"/>
                <w:szCs w:val="20"/>
                <w:lang w:val="en-GB"/>
              </w:rPr>
              <w:t>of the maturity renew</w:t>
            </w:r>
            <w:r w:rsidR="00C03156" w:rsidRPr="003B2A5B">
              <w:rPr>
                <w:rFonts w:ascii="Times New Roman" w:hAnsi="Times New Roman"/>
                <w:sz w:val="20"/>
                <w:szCs w:val="20"/>
                <w:lang w:val="en-GB"/>
              </w:rPr>
              <w:t>al</w:t>
            </w:r>
            <w:r w:rsidR="00AB44B2" w:rsidRPr="003B2A5B">
              <w:rPr>
                <w:rFonts w:ascii="Times New Roman" w:hAnsi="Times New Roman"/>
                <w:sz w:val="20"/>
                <w:szCs w:val="20"/>
                <w:lang w:val="en-GB"/>
              </w:rPr>
              <w:t xml:space="preserve"> </w:t>
            </w:r>
            <w:r w:rsidRPr="003B2A5B">
              <w:rPr>
                <w:rFonts w:ascii="Times New Roman" w:hAnsi="Times New Roman"/>
                <w:sz w:val="20"/>
                <w:szCs w:val="20"/>
                <w:lang w:val="en-GB"/>
              </w:rPr>
              <w:t>in months.</w:t>
            </w:r>
            <w:r w:rsidR="00C03156" w:rsidRPr="003B2A5B">
              <w:rPr>
                <w:rFonts w:ascii="Times New Roman" w:hAnsi="Times New Roman"/>
                <w:sz w:val="20"/>
                <w:szCs w:val="20"/>
                <w:lang w:val="en-GB"/>
              </w:rPr>
              <w:t xml:space="preserve"> </w:t>
            </w:r>
          </w:p>
        </w:tc>
      </w:tr>
      <w:tr w:rsidR="00D535C4" w:rsidRPr="003B2A5B" w14:paraId="1DF91A3B" w14:textId="77777777" w:rsidTr="000F1169">
        <w:trPr>
          <w:trHeight w:val="304"/>
        </w:trPr>
        <w:tc>
          <w:tcPr>
            <w:tcW w:w="1418" w:type="dxa"/>
          </w:tcPr>
          <w:p w14:paraId="0B8687A5" w14:textId="789D4704" w:rsidR="00D535C4" w:rsidRPr="003B2A5B" w:rsidRDefault="00D62992" w:rsidP="00AD09F7">
            <w:pPr>
              <w:pStyle w:val="TableParagraph"/>
              <w:spacing w:before="118"/>
              <w:ind w:left="57" w:right="96"/>
              <w:jc w:val="both"/>
              <w:rPr>
                <w:rFonts w:ascii="Times New Roman" w:hAnsi="Times New Roman"/>
                <w:sz w:val="20"/>
                <w:szCs w:val="20"/>
                <w:lang w:val="en-GB"/>
              </w:rPr>
            </w:pPr>
            <w:r w:rsidRPr="003B2A5B">
              <w:rPr>
                <w:rFonts w:ascii="Times New Roman" w:hAnsi="Times New Roman"/>
                <w:sz w:val="20"/>
                <w:szCs w:val="20"/>
                <w:lang w:val="en-GB"/>
              </w:rPr>
              <w:t>00</w:t>
            </w:r>
            <w:r w:rsidR="00AD09F7" w:rsidRPr="003B2A5B">
              <w:rPr>
                <w:rFonts w:ascii="Times New Roman" w:hAnsi="Times New Roman"/>
                <w:sz w:val="20"/>
                <w:szCs w:val="20"/>
                <w:lang w:val="en-GB"/>
              </w:rPr>
              <w:t>6</w:t>
            </w:r>
            <w:r w:rsidRPr="003B2A5B">
              <w:rPr>
                <w:rFonts w:ascii="Times New Roman" w:hAnsi="Times New Roman"/>
                <w:sz w:val="20"/>
                <w:szCs w:val="20"/>
                <w:lang w:val="en-GB"/>
              </w:rPr>
              <w:t>0</w:t>
            </w:r>
            <w:r w:rsidR="006C5D04" w:rsidRPr="003B2A5B">
              <w:rPr>
                <w:rFonts w:ascii="Times New Roman" w:hAnsi="Times New Roman"/>
                <w:sz w:val="20"/>
                <w:szCs w:val="20"/>
                <w:lang w:val="en-GB"/>
              </w:rPr>
              <w:t>–</w:t>
            </w:r>
            <w:r w:rsidRPr="003B2A5B">
              <w:rPr>
                <w:rFonts w:ascii="Times New Roman" w:hAnsi="Times New Roman"/>
                <w:sz w:val="20"/>
                <w:szCs w:val="20"/>
                <w:lang w:val="en-GB"/>
              </w:rPr>
              <w:t>01</w:t>
            </w:r>
            <w:r w:rsidR="00344A64" w:rsidRPr="003B2A5B">
              <w:rPr>
                <w:rFonts w:ascii="Times New Roman" w:hAnsi="Times New Roman"/>
                <w:sz w:val="20"/>
                <w:szCs w:val="20"/>
                <w:lang w:val="en-GB"/>
              </w:rPr>
              <w:t>3</w:t>
            </w:r>
            <w:r w:rsidRPr="003B2A5B">
              <w:rPr>
                <w:rFonts w:ascii="Times New Roman" w:hAnsi="Times New Roman"/>
                <w:sz w:val="20"/>
                <w:szCs w:val="20"/>
                <w:lang w:val="en-GB"/>
              </w:rPr>
              <w:t>0</w:t>
            </w:r>
          </w:p>
        </w:tc>
        <w:tc>
          <w:tcPr>
            <w:tcW w:w="7590" w:type="dxa"/>
          </w:tcPr>
          <w:p w14:paraId="430E7412" w14:textId="250CEE3E" w:rsidR="00D535C4" w:rsidRPr="003B2A5B" w:rsidRDefault="00D535C4" w:rsidP="000F1169">
            <w:pPr>
              <w:pStyle w:val="TableParagraph"/>
              <w:spacing w:before="120" w:after="120"/>
              <w:ind w:left="102"/>
              <w:rPr>
                <w:rFonts w:ascii="Times New Roman" w:hAnsi="Times New Roman"/>
                <w:sz w:val="20"/>
                <w:szCs w:val="20"/>
                <w:lang w:val="en-GB"/>
              </w:rPr>
            </w:pPr>
            <w:r w:rsidRPr="003B2A5B">
              <w:rPr>
                <w:rFonts w:ascii="Times New Roman" w:hAnsi="Times New Roman"/>
                <w:b/>
                <w:sz w:val="20"/>
                <w:szCs w:val="20"/>
                <w:u w:val="thick" w:color="000000"/>
                <w:lang w:val="en-GB"/>
              </w:rPr>
              <w:t>CONTRACT</w:t>
            </w:r>
            <w:r w:rsidR="00C62D79" w:rsidRPr="003B2A5B">
              <w:rPr>
                <w:rFonts w:ascii="Times New Roman" w:hAnsi="Times New Roman"/>
                <w:b/>
                <w:color w:val="000000"/>
                <w:sz w:val="20"/>
                <w:szCs w:val="20"/>
                <w:u w:val="thick" w:color="000000"/>
                <w:lang w:val="en-GB"/>
              </w:rPr>
              <w:t>/</w:t>
            </w:r>
            <w:r w:rsidR="00344A64" w:rsidRPr="003B2A5B">
              <w:rPr>
                <w:rFonts w:ascii="Times New Roman" w:hAnsi="Times New Roman"/>
                <w:b/>
                <w:sz w:val="20"/>
                <w:szCs w:val="20"/>
                <w:u w:val="thick" w:color="000000"/>
                <w:lang w:val="en-GB"/>
              </w:rPr>
              <w:t>INSTRUMENT</w:t>
            </w:r>
          </w:p>
          <w:p w14:paraId="1C87BA0C" w14:textId="77777777" w:rsidR="00D535C4" w:rsidRPr="003B2A5B" w:rsidRDefault="00D535C4" w:rsidP="000F1169">
            <w:pPr>
              <w:pStyle w:val="TableParagraph"/>
              <w:ind w:left="102"/>
              <w:rPr>
                <w:rFonts w:ascii="Times New Roman" w:hAnsi="Times New Roman"/>
                <w:sz w:val="20"/>
                <w:szCs w:val="20"/>
                <w:lang w:val="en-GB"/>
              </w:rPr>
            </w:pPr>
          </w:p>
        </w:tc>
      </w:tr>
      <w:tr w:rsidR="003B3097" w:rsidRPr="003B2A5B" w14:paraId="0E78718A" w14:textId="77777777" w:rsidTr="000F1169">
        <w:trPr>
          <w:trHeight w:val="304"/>
        </w:trPr>
        <w:tc>
          <w:tcPr>
            <w:tcW w:w="1418" w:type="dxa"/>
          </w:tcPr>
          <w:p w14:paraId="787001ED" w14:textId="77777777" w:rsidR="003B3097" w:rsidRPr="003B2A5B" w:rsidRDefault="003B3097" w:rsidP="00AD09F7">
            <w:pPr>
              <w:pStyle w:val="TableParagraph"/>
              <w:spacing w:before="118"/>
              <w:ind w:left="57" w:right="96"/>
              <w:jc w:val="both"/>
              <w:rPr>
                <w:rFonts w:ascii="Times New Roman" w:hAnsi="Times New Roman"/>
                <w:sz w:val="20"/>
                <w:szCs w:val="20"/>
                <w:lang w:val="en-GB"/>
              </w:rPr>
            </w:pPr>
            <w:r w:rsidRPr="003B2A5B">
              <w:rPr>
                <w:rFonts w:ascii="Times New Roman" w:hAnsi="Times New Roman"/>
                <w:sz w:val="20"/>
                <w:szCs w:val="20"/>
                <w:lang w:val="en-GB"/>
              </w:rPr>
              <w:t>00</w:t>
            </w:r>
            <w:r w:rsidR="00AD09F7" w:rsidRPr="003B2A5B">
              <w:rPr>
                <w:rFonts w:ascii="Times New Roman" w:hAnsi="Times New Roman"/>
                <w:sz w:val="20"/>
                <w:szCs w:val="20"/>
                <w:lang w:val="en-GB"/>
              </w:rPr>
              <w:t>6</w:t>
            </w:r>
            <w:r w:rsidRPr="003B2A5B">
              <w:rPr>
                <w:rFonts w:ascii="Times New Roman" w:hAnsi="Times New Roman"/>
                <w:sz w:val="20"/>
                <w:szCs w:val="20"/>
                <w:lang w:val="en-GB"/>
              </w:rPr>
              <w:t>0</w:t>
            </w:r>
          </w:p>
        </w:tc>
        <w:tc>
          <w:tcPr>
            <w:tcW w:w="7590" w:type="dxa"/>
          </w:tcPr>
          <w:p w14:paraId="7C06DFA6" w14:textId="77777777" w:rsidR="00AB44B2" w:rsidRPr="003B2A5B" w:rsidRDefault="00AB44B2" w:rsidP="00AB44B2">
            <w:pPr>
              <w:pStyle w:val="TableParagraph"/>
              <w:spacing w:before="120" w:after="120"/>
              <w:ind w:left="102"/>
              <w:rPr>
                <w:rFonts w:ascii="Times New Roman" w:hAnsi="Times New Roman"/>
                <w:sz w:val="20"/>
                <w:szCs w:val="20"/>
                <w:lang w:val="en-GB"/>
              </w:rPr>
            </w:pPr>
            <w:r w:rsidRPr="003B2A5B">
              <w:rPr>
                <w:rFonts w:ascii="Times New Roman" w:hAnsi="Times New Roman"/>
                <w:b/>
                <w:sz w:val="20"/>
                <w:szCs w:val="20"/>
                <w:u w:val="thick" w:color="000000"/>
                <w:lang w:val="en-GB"/>
              </w:rPr>
              <w:t>DESCRIPTION</w:t>
            </w:r>
          </w:p>
          <w:p w14:paraId="16852F68" w14:textId="67566AE7" w:rsidR="00AB44B2" w:rsidRPr="003B2A5B" w:rsidRDefault="00AB44B2" w:rsidP="00F030FB">
            <w:pPr>
              <w:pStyle w:val="TableParagraph"/>
              <w:spacing w:before="120" w:after="120"/>
              <w:ind w:left="102"/>
              <w:jc w:val="both"/>
              <w:rPr>
                <w:rFonts w:ascii="Times New Roman" w:hAnsi="Times New Roman"/>
                <w:b/>
                <w:sz w:val="20"/>
                <w:szCs w:val="20"/>
                <w:u w:val="thick" w:color="000000"/>
                <w:lang w:val="en-GB"/>
              </w:rPr>
            </w:pPr>
            <w:r w:rsidRPr="003B2A5B">
              <w:rPr>
                <w:rFonts w:ascii="Times New Roman" w:hAnsi="Times New Roman"/>
                <w:sz w:val="20"/>
                <w:szCs w:val="20"/>
                <w:lang w:val="en-GB"/>
              </w:rPr>
              <w:t>Institutions</w:t>
            </w:r>
            <w:r w:rsidR="00344A64" w:rsidRPr="003B2A5B">
              <w:rPr>
                <w:rFonts w:ascii="Times New Roman" w:hAnsi="Times New Roman"/>
                <w:sz w:val="20"/>
                <w:szCs w:val="20"/>
                <w:lang w:val="en-GB"/>
              </w:rPr>
              <w:t xml:space="preserve"> and entities</w:t>
            </w:r>
            <w:r w:rsidRPr="003B2A5B">
              <w:rPr>
                <w:rFonts w:ascii="Times New Roman" w:hAnsi="Times New Roman"/>
                <w:sz w:val="20"/>
                <w:szCs w:val="20"/>
                <w:lang w:val="en-GB"/>
              </w:rPr>
              <w:t xml:space="preserve"> shall provide a c</w:t>
            </w:r>
            <w:r w:rsidR="003B3097" w:rsidRPr="003B2A5B">
              <w:rPr>
                <w:rFonts w:ascii="Times New Roman" w:hAnsi="Times New Roman"/>
                <w:sz w:val="20"/>
                <w:szCs w:val="20"/>
                <w:lang w:val="en-GB"/>
              </w:rPr>
              <w:t>ontract</w:t>
            </w:r>
            <w:r w:rsidR="008B4045" w:rsidRPr="003B2A5B">
              <w:rPr>
                <w:rFonts w:ascii="Times New Roman" w:hAnsi="Times New Roman"/>
                <w:sz w:val="20"/>
                <w:szCs w:val="20"/>
                <w:lang w:val="en-GB"/>
              </w:rPr>
              <w:t>/instrument</w:t>
            </w:r>
            <w:r w:rsidR="003B3097" w:rsidRPr="003B2A5B">
              <w:rPr>
                <w:rFonts w:ascii="Times New Roman" w:hAnsi="Times New Roman"/>
                <w:sz w:val="20"/>
                <w:szCs w:val="20"/>
                <w:lang w:val="en-GB"/>
              </w:rPr>
              <w:t xml:space="preserve"> description</w:t>
            </w:r>
            <w:r w:rsidRPr="003B2A5B">
              <w:rPr>
                <w:rFonts w:ascii="Times New Roman" w:hAnsi="Times New Roman"/>
                <w:sz w:val="20"/>
                <w:szCs w:val="20"/>
                <w:lang w:val="en-GB"/>
              </w:rPr>
              <w:t xml:space="preserve"> </w:t>
            </w:r>
            <w:r w:rsidR="0067242D" w:rsidRPr="003B2A5B">
              <w:rPr>
                <w:rFonts w:ascii="Times New Roman" w:hAnsi="Times New Roman"/>
                <w:sz w:val="20"/>
                <w:szCs w:val="20"/>
                <w:lang w:val="en-GB"/>
              </w:rPr>
              <w:t xml:space="preserve">of </w:t>
            </w:r>
            <w:r w:rsidR="00122DCD" w:rsidRPr="003B2A5B">
              <w:rPr>
                <w:rFonts w:ascii="Times New Roman" w:hAnsi="Times New Roman"/>
                <w:sz w:val="20"/>
                <w:szCs w:val="20"/>
                <w:lang w:val="en-GB"/>
              </w:rPr>
              <w:t xml:space="preserve">no more than </w:t>
            </w:r>
            <w:r w:rsidR="0087515F" w:rsidRPr="003B2A5B">
              <w:rPr>
                <w:rFonts w:ascii="Times New Roman" w:hAnsi="Times New Roman"/>
                <w:sz w:val="20"/>
                <w:szCs w:val="20"/>
                <w:lang w:val="en-GB"/>
              </w:rPr>
              <w:t>3</w:t>
            </w:r>
            <w:r w:rsidR="00122DCD" w:rsidRPr="003B2A5B">
              <w:rPr>
                <w:rFonts w:ascii="Times New Roman" w:hAnsi="Times New Roman"/>
                <w:sz w:val="20"/>
                <w:szCs w:val="20"/>
                <w:lang w:val="en-GB"/>
              </w:rPr>
              <w:t>00</w:t>
            </w:r>
            <w:r w:rsidR="006C5D04" w:rsidRPr="003B2A5B">
              <w:rPr>
                <w:rFonts w:ascii="Times New Roman" w:hAnsi="Times New Roman"/>
                <w:sz w:val="20"/>
                <w:szCs w:val="20"/>
                <w:lang w:val="en-GB"/>
              </w:rPr>
              <w:t> </w:t>
            </w:r>
            <w:r w:rsidR="00122DCD" w:rsidRPr="003B2A5B">
              <w:rPr>
                <w:rFonts w:ascii="Times New Roman" w:hAnsi="Times New Roman"/>
                <w:sz w:val="20"/>
                <w:szCs w:val="20"/>
                <w:lang w:val="en-GB"/>
              </w:rPr>
              <w:t xml:space="preserve">characters. </w:t>
            </w:r>
            <w:r w:rsidRPr="003B2A5B">
              <w:rPr>
                <w:rFonts w:ascii="Times New Roman" w:hAnsi="Times New Roman"/>
                <w:sz w:val="20"/>
                <w:szCs w:val="20"/>
                <w:lang w:val="en-GB"/>
              </w:rPr>
              <w:t>This field shall contain the m</w:t>
            </w:r>
            <w:r w:rsidR="00122DCD" w:rsidRPr="003B2A5B">
              <w:rPr>
                <w:rFonts w:ascii="Times New Roman" w:hAnsi="Times New Roman"/>
                <w:sz w:val="20"/>
                <w:szCs w:val="20"/>
                <w:lang w:val="en-GB"/>
              </w:rPr>
              <w:t>ain characteristics of the contract</w:t>
            </w:r>
            <w:r w:rsidR="008B4045" w:rsidRPr="003B2A5B">
              <w:rPr>
                <w:rFonts w:ascii="Times New Roman" w:hAnsi="Times New Roman"/>
                <w:sz w:val="20"/>
                <w:szCs w:val="20"/>
                <w:lang w:val="en-GB"/>
              </w:rPr>
              <w:t>/instrument</w:t>
            </w:r>
            <w:r w:rsidR="00122DCD" w:rsidRPr="003B2A5B">
              <w:rPr>
                <w:rFonts w:ascii="Times New Roman" w:hAnsi="Times New Roman"/>
                <w:sz w:val="20"/>
                <w:szCs w:val="20"/>
                <w:lang w:val="en-GB"/>
              </w:rPr>
              <w:t xml:space="preserve"> not captured in the other fields of this notification</w:t>
            </w:r>
            <w:r w:rsidR="00026EB8" w:rsidRPr="003B2A5B">
              <w:rPr>
                <w:rFonts w:ascii="Times New Roman" w:hAnsi="Times New Roman"/>
                <w:sz w:val="20"/>
                <w:szCs w:val="20"/>
                <w:lang w:val="en-GB"/>
              </w:rPr>
              <w:t xml:space="preserve"> (e.g. </w:t>
            </w:r>
            <w:r w:rsidR="00B945DA" w:rsidRPr="003B2A5B">
              <w:rPr>
                <w:rFonts w:ascii="Times New Roman" w:hAnsi="Times New Roman"/>
                <w:sz w:val="20"/>
                <w:szCs w:val="20"/>
                <w:lang w:val="en-GB"/>
              </w:rPr>
              <w:t xml:space="preserve">the </w:t>
            </w:r>
            <w:r w:rsidR="00026EB8" w:rsidRPr="003B2A5B">
              <w:rPr>
                <w:rFonts w:ascii="Times New Roman" w:hAnsi="Times New Roman"/>
                <w:sz w:val="20"/>
                <w:szCs w:val="20"/>
                <w:lang w:val="en-GB"/>
              </w:rPr>
              <w:t>purpose</w:t>
            </w:r>
            <w:r w:rsidR="00B945DA" w:rsidRPr="003B2A5B">
              <w:rPr>
                <w:rFonts w:ascii="Times New Roman" w:hAnsi="Times New Roman"/>
                <w:sz w:val="20"/>
                <w:szCs w:val="20"/>
                <w:lang w:val="en-GB"/>
              </w:rPr>
              <w:t>/essence</w:t>
            </w:r>
            <w:r w:rsidR="00026EB8" w:rsidRPr="003B2A5B">
              <w:rPr>
                <w:rFonts w:ascii="Times New Roman" w:hAnsi="Times New Roman"/>
                <w:sz w:val="20"/>
                <w:szCs w:val="20"/>
                <w:lang w:val="en-GB"/>
              </w:rPr>
              <w:t xml:space="preserve"> of the liability, whether the instrument is bail-in</w:t>
            </w:r>
            <w:r w:rsidR="00445CAE" w:rsidRPr="003B2A5B">
              <w:rPr>
                <w:rFonts w:ascii="Times New Roman" w:hAnsi="Times New Roman"/>
                <w:sz w:val="20"/>
                <w:szCs w:val="20"/>
                <w:lang w:val="en-GB"/>
              </w:rPr>
              <w:t>-</w:t>
            </w:r>
            <w:r w:rsidR="00026EB8" w:rsidRPr="003B2A5B">
              <w:rPr>
                <w:rFonts w:ascii="Times New Roman" w:hAnsi="Times New Roman"/>
                <w:sz w:val="20"/>
                <w:szCs w:val="20"/>
                <w:lang w:val="en-GB"/>
              </w:rPr>
              <w:t xml:space="preserve">able under the </w:t>
            </w:r>
            <w:r w:rsidR="00C03156" w:rsidRPr="003B2A5B">
              <w:rPr>
                <w:rFonts w:ascii="Times New Roman" w:hAnsi="Times New Roman"/>
                <w:sz w:val="20"/>
                <w:szCs w:val="20"/>
                <w:lang w:val="en-GB"/>
              </w:rPr>
              <w:t>governing third</w:t>
            </w:r>
            <w:r w:rsidR="00542047" w:rsidRPr="003B2A5B">
              <w:rPr>
                <w:rFonts w:ascii="Times New Roman" w:hAnsi="Times New Roman"/>
                <w:sz w:val="20"/>
                <w:szCs w:val="20"/>
                <w:lang w:val="en-GB"/>
              </w:rPr>
              <w:t>-</w:t>
            </w:r>
            <w:r w:rsidR="00C03156" w:rsidRPr="003B2A5B">
              <w:rPr>
                <w:rFonts w:ascii="Times New Roman" w:hAnsi="Times New Roman"/>
                <w:sz w:val="20"/>
                <w:szCs w:val="20"/>
                <w:lang w:val="en-GB"/>
              </w:rPr>
              <w:t xml:space="preserve">country </w:t>
            </w:r>
            <w:r w:rsidR="00026EB8" w:rsidRPr="003B2A5B">
              <w:rPr>
                <w:rFonts w:ascii="Times New Roman" w:hAnsi="Times New Roman"/>
                <w:sz w:val="20"/>
                <w:szCs w:val="20"/>
                <w:lang w:val="en-GB"/>
              </w:rPr>
              <w:t>law, etc.)</w:t>
            </w:r>
            <w:r w:rsidR="00122DCD" w:rsidRPr="003B2A5B">
              <w:rPr>
                <w:rFonts w:ascii="Times New Roman" w:hAnsi="Times New Roman"/>
                <w:sz w:val="20"/>
                <w:szCs w:val="20"/>
                <w:lang w:val="en-GB"/>
              </w:rPr>
              <w:t>.</w:t>
            </w:r>
          </w:p>
        </w:tc>
      </w:tr>
      <w:tr w:rsidR="00D535C4" w:rsidRPr="003B2A5B" w14:paraId="702189A5" w14:textId="77777777" w:rsidTr="000F1169">
        <w:trPr>
          <w:trHeight w:val="304"/>
        </w:trPr>
        <w:tc>
          <w:tcPr>
            <w:tcW w:w="1418" w:type="dxa"/>
          </w:tcPr>
          <w:p w14:paraId="3DA87CEC" w14:textId="77777777" w:rsidR="00D535C4" w:rsidRPr="003B2A5B" w:rsidRDefault="00D535C4" w:rsidP="00AD09F7">
            <w:pPr>
              <w:pStyle w:val="TableParagraph"/>
              <w:spacing w:before="118"/>
              <w:ind w:left="57" w:right="96"/>
              <w:jc w:val="both"/>
              <w:rPr>
                <w:rFonts w:ascii="Times New Roman" w:hAnsi="Times New Roman"/>
                <w:sz w:val="20"/>
                <w:szCs w:val="20"/>
                <w:lang w:val="en-GB"/>
              </w:rPr>
            </w:pPr>
            <w:r w:rsidRPr="003B2A5B">
              <w:rPr>
                <w:rFonts w:ascii="Times New Roman" w:hAnsi="Times New Roman"/>
                <w:sz w:val="20"/>
                <w:szCs w:val="20"/>
                <w:lang w:val="en-GB"/>
              </w:rPr>
              <w:t>00</w:t>
            </w:r>
            <w:r w:rsidR="00AD09F7" w:rsidRPr="003B2A5B">
              <w:rPr>
                <w:rFonts w:ascii="Times New Roman" w:hAnsi="Times New Roman"/>
                <w:sz w:val="20"/>
                <w:szCs w:val="20"/>
                <w:lang w:val="en-GB"/>
              </w:rPr>
              <w:t>7</w:t>
            </w:r>
            <w:r w:rsidRPr="003B2A5B">
              <w:rPr>
                <w:rFonts w:ascii="Times New Roman" w:hAnsi="Times New Roman"/>
                <w:sz w:val="20"/>
                <w:szCs w:val="20"/>
                <w:lang w:val="en-GB"/>
              </w:rPr>
              <w:t>0</w:t>
            </w:r>
          </w:p>
        </w:tc>
        <w:tc>
          <w:tcPr>
            <w:tcW w:w="7590" w:type="dxa"/>
          </w:tcPr>
          <w:p w14:paraId="03CD2FA5" w14:textId="77777777" w:rsidR="00D535C4" w:rsidRPr="003B2A5B" w:rsidRDefault="003110AF" w:rsidP="00F030FB">
            <w:pPr>
              <w:pStyle w:val="TableParagraph"/>
              <w:keepNext/>
              <w:spacing w:before="120" w:after="120"/>
              <w:ind w:left="102"/>
              <w:rPr>
                <w:rFonts w:ascii="Times New Roman" w:hAnsi="Times New Roman"/>
                <w:sz w:val="20"/>
                <w:szCs w:val="20"/>
                <w:lang w:val="en-GB"/>
              </w:rPr>
            </w:pPr>
            <w:r w:rsidRPr="003B2A5B">
              <w:rPr>
                <w:rFonts w:ascii="Times New Roman" w:hAnsi="Times New Roman"/>
                <w:b/>
                <w:sz w:val="20"/>
                <w:szCs w:val="20"/>
                <w:u w:val="thick" w:color="000000"/>
                <w:lang w:val="en-GB"/>
              </w:rPr>
              <w:t xml:space="preserve">LIABILITY </w:t>
            </w:r>
            <w:r w:rsidR="00D535C4" w:rsidRPr="003B2A5B">
              <w:rPr>
                <w:rFonts w:ascii="Times New Roman" w:hAnsi="Times New Roman"/>
                <w:b/>
                <w:sz w:val="20"/>
                <w:szCs w:val="20"/>
                <w:u w:val="thick" w:color="000000"/>
                <w:lang w:val="en-GB"/>
              </w:rPr>
              <w:t>TYPE</w:t>
            </w:r>
          </w:p>
          <w:p w14:paraId="11651B61" w14:textId="7C27B03C" w:rsidR="00E64241" w:rsidRPr="003B2A5B" w:rsidRDefault="00E64241" w:rsidP="00F030FB">
            <w:pPr>
              <w:pStyle w:val="TableParagraph"/>
              <w:spacing w:before="120" w:after="120"/>
              <w:ind w:left="102"/>
              <w:rPr>
                <w:rFonts w:ascii="Times New Roman" w:hAnsi="Times New Roman"/>
                <w:sz w:val="20"/>
                <w:szCs w:val="20"/>
                <w:lang w:val="en-GB"/>
              </w:rPr>
            </w:pPr>
            <w:r w:rsidRPr="003B2A5B">
              <w:rPr>
                <w:rFonts w:ascii="Times New Roman" w:hAnsi="Times New Roman"/>
                <w:sz w:val="20"/>
                <w:szCs w:val="20"/>
                <w:lang w:val="en-GB"/>
              </w:rPr>
              <w:t>Institutions</w:t>
            </w:r>
            <w:r w:rsidR="00344A64" w:rsidRPr="003B2A5B">
              <w:rPr>
                <w:rFonts w:ascii="Times New Roman" w:hAnsi="Times New Roman"/>
                <w:sz w:val="20"/>
                <w:szCs w:val="20"/>
                <w:lang w:val="en-GB"/>
              </w:rPr>
              <w:t xml:space="preserve"> and entities</w:t>
            </w:r>
            <w:r w:rsidRPr="003B2A5B">
              <w:rPr>
                <w:rFonts w:ascii="Times New Roman" w:hAnsi="Times New Roman"/>
                <w:sz w:val="20"/>
                <w:szCs w:val="20"/>
                <w:lang w:val="en-GB"/>
              </w:rPr>
              <w:t xml:space="preserve"> shall identify</w:t>
            </w:r>
            <w:r w:rsidR="00176C17">
              <w:rPr>
                <w:rFonts w:ascii="Times New Roman" w:hAnsi="Times New Roman"/>
                <w:sz w:val="20"/>
                <w:szCs w:val="20"/>
                <w:lang w:val="en-GB"/>
              </w:rPr>
              <w:t xml:space="preserve"> </w:t>
            </w:r>
            <w:r w:rsidR="00F030FB">
              <w:rPr>
                <w:rFonts w:ascii="Times New Roman" w:hAnsi="Times New Roman"/>
                <w:sz w:val="20"/>
                <w:szCs w:val="20"/>
                <w:lang w:val="en-GB"/>
              </w:rPr>
              <w:t>the</w:t>
            </w:r>
            <w:r w:rsidRPr="003B2A5B">
              <w:rPr>
                <w:rFonts w:ascii="Times New Roman" w:hAnsi="Times New Roman"/>
                <w:sz w:val="20"/>
                <w:szCs w:val="20"/>
                <w:lang w:val="en-GB"/>
              </w:rPr>
              <w:t xml:space="preserve"> contract</w:t>
            </w:r>
            <w:r w:rsidR="008B4045" w:rsidRPr="003B2A5B">
              <w:rPr>
                <w:rFonts w:ascii="Times New Roman" w:hAnsi="Times New Roman"/>
                <w:sz w:val="20"/>
                <w:szCs w:val="20"/>
                <w:lang w:val="en-GB"/>
              </w:rPr>
              <w:t>/instrument</w:t>
            </w:r>
            <w:r w:rsidR="00F030FB">
              <w:rPr>
                <w:rFonts w:ascii="Times New Roman" w:hAnsi="Times New Roman"/>
                <w:sz w:val="20"/>
                <w:szCs w:val="20"/>
                <w:lang w:val="en-GB"/>
              </w:rPr>
              <w:t xml:space="preserve"> as being one of the following types</w:t>
            </w:r>
            <w:r w:rsidRPr="003B2A5B">
              <w:rPr>
                <w:rFonts w:ascii="Times New Roman" w:hAnsi="Times New Roman"/>
                <w:sz w:val="20"/>
                <w:szCs w:val="20"/>
                <w:lang w:val="en-GB"/>
              </w:rPr>
              <w:t>:</w:t>
            </w:r>
          </w:p>
          <w:p w14:paraId="71DBB66D" w14:textId="12237D5E" w:rsidR="003110AF" w:rsidRPr="003B2A5B" w:rsidRDefault="00D4441F" w:rsidP="003110AF">
            <w:pPr>
              <w:pStyle w:val="TableParagraph"/>
              <w:numPr>
                <w:ilvl w:val="0"/>
                <w:numId w:val="33"/>
              </w:numPr>
              <w:rPr>
                <w:rFonts w:ascii="Times New Roman" w:hAnsi="Times New Roman"/>
                <w:sz w:val="20"/>
                <w:szCs w:val="20"/>
                <w:lang w:val="en-GB"/>
              </w:rPr>
            </w:pPr>
            <w:r w:rsidRPr="003B2A5B">
              <w:rPr>
                <w:rFonts w:ascii="Times New Roman" w:hAnsi="Times New Roman"/>
                <w:sz w:val="20"/>
                <w:szCs w:val="20"/>
                <w:lang w:val="en-GB"/>
              </w:rPr>
              <w:t>i</w:t>
            </w:r>
            <w:r w:rsidR="003110AF" w:rsidRPr="003B2A5B">
              <w:rPr>
                <w:rFonts w:ascii="Times New Roman" w:hAnsi="Times New Roman"/>
                <w:sz w:val="20"/>
                <w:szCs w:val="20"/>
                <w:lang w:val="en-GB"/>
              </w:rPr>
              <w:t xml:space="preserve">nterbank </w:t>
            </w:r>
            <w:r w:rsidRPr="003B2A5B">
              <w:rPr>
                <w:rFonts w:ascii="Times New Roman" w:hAnsi="Times New Roman"/>
                <w:sz w:val="20"/>
                <w:szCs w:val="20"/>
                <w:lang w:val="en-GB"/>
              </w:rPr>
              <w:t>d</w:t>
            </w:r>
            <w:r w:rsidR="003110AF" w:rsidRPr="003B2A5B">
              <w:rPr>
                <w:rFonts w:ascii="Times New Roman" w:hAnsi="Times New Roman"/>
                <w:sz w:val="20"/>
                <w:szCs w:val="20"/>
                <w:lang w:val="en-GB"/>
              </w:rPr>
              <w:t>eposit</w:t>
            </w:r>
            <w:r w:rsidRPr="003B2A5B">
              <w:rPr>
                <w:rFonts w:ascii="Times New Roman" w:hAnsi="Times New Roman"/>
                <w:sz w:val="20"/>
                <w:szCs w:val="20"/>
                <w:lang w:val="en-GB"/>
              </w:rPr>
              <w:t>s</w:t>
            </w:r>
          </w:p>
          <w:p w14:paraId="14F25D06" w14:textId="768D2728" w:rsidR="003110AF" w:rsidRPr="003B2A5B" w:rsidRDefault="00D4441F" w:rsidP="003110AF">
            <w:pPr>
              <w:pStyle w:val="TableParagraph"/>
              <w:numPr>
                <w:ilvl w:val="0"/>
                <w:numId w:val="33"/>
              </w:numPr>
              <w:rPr>
                <w:rFonts w:ascii="Times New Roman" w:hAnsi="Times New Roman"/>
                <w:sz w:val="20"/>
                <w:szCs w:val="20"/>
                <w:lang w:val="en-GB"/>
              </w:rPr>
            </w:pPr>
            <w:r w:rsidRPr="003B2A5B">
              <w:rPr>
                <w:rFonts w:ascii="Times New Roman" w:hAnsi="Times New Roman"/>
                <w:sz w:val="20"/>
                <w:szCs w:val="20"/>
                <w:lang w:val="en-GB"/>
              </w:rPr>
              <w:t>d</w:t>
            </w:r>
            <w:r w:rsidR="003110AF" w:rsidRPr="003B2A5B">
              <w:rPr>
                <w:rFonts w:ascii="Times New Roman" w:hAnsi="Times New Roman"/>
                <w:sz w:val="20"/>
                <w:szCs w:val="20"/>
                <w:lang w:val="en-GB"/>
              </w:rPr>
              <w:t>eposit</w:t>
            </w:r>
            <w:r w:rsidRPr="003B2A5B">
              <w:rPr>
                <w:rFonts w:ascii="Times New Roman" w:hAnsi="Times New Roman"/>
                <w:sz w:val="20"/>
                <w:szCs w:val="20"/>
                <w:lang w:val="en-GB"/>
              </w:rPr>
              <w:t>s</w:t>
            </w:r>
            <w:r w:rsidR="003110AF" w:rsidRPr="003B2A5B">
              <w:rPr>
                <w:rFonts w:ascii="Times New Roman" w:hAnsi="Times New Roman"/>
                <w:sz w:val="20"/>
                <w:szCs w:val="20"/>
                <w:lang w:val="en-GB"/>
              </w:rPr>
              <w:t xml:space="preserve"> with non-banking clients</w:t>
            </w:r>
          </w:p>
          <w:p w14:paraId="51AE31E1" w14:textId="20242996" w:rsidR="00C62D79" w:rsidRPr="003B2A5B" w:rsidRDefault="00D4441F" w:rsidP="003110AF">
            <w:pPr>
              <w:pStyle w:val="TableParagraph"/>
              <w:numPr>
                <w:ilvl w:val="0"/>
                <w:numId w:val="33"/>
              </w:numPr>
              <w:rPr>
                <w:rFonts w:ascii="Times New Roman" w:hAnsi="Times New Roman"/>
                <w:sz w:val="20"/>
                <w:szCs w:val="20"/>
                <w:lang w:val="en-GB"/>
              </w:rPr>
            </w:pPr>
            <w:r w:rsidRPr="003B2A5B">
              <w:rPr>
                <w:rFonts w:ascii="Times New Roman" w:hAnsi="Times New Roman"/>
                <w:sz w:val="20"/>
                <w:szCs w:val="20"/>
                <w:lang w:val="en-GB"/>
              </w:rPr>
              <w:t>d</w:t>
            </w:r>
            <w:r w:rsidR="003110AF" w:rsidRPr="003B2A5B">
              <w:rPr>
                <w:rFonts w:ascii="Times New Roman" w:hAnsi="Times New Roman"/>
                <w:sz w:val="20"/>
                <w:szCs w:val="20"/>
                <w:lang w:val="en-GB"/>
              </w:rPr>
              <w:t>erivative</w:t>
            </w:r>
            <w:r w:rsidR="00640F78" w:rsidRPr="003B2A5B">
              <w:rPr>
                <w:rFonts w:ascii="Times New Roman" w:hAnsi="Times New Roman"/>
                <w:sz w:val="20"/>
                <w:szCs w:val="20"/>
                <w:lang w:val="en-GB"/>
              </w:rPr>
              <w:t>s</w:t>
            </w:r>
          </w:p>
          <w:p w14:paraId="3AFFD2DB" w14:textId="37C32993" w:rsidR="003110AF" w:rsidRPr="003B2A5B" w:rsidRDefault="00D4441F" w:rsidP="003110AF">
            <w:pPr>
              <w:pStyle w:val="TableParagraph"/>
              <w:numPr>
                <w:ilvl w:val="0"/>
                <w:numId w:val="33"/>
              </w:numPr>
              <w:rPr>
                <w:rFonts w:ascii="Times New Roman" w:hAnsi="Times New Roman"/>
                <w:sz w:val="20"/>
                <w:szCs w:val="20"/>
                <w:lang w:val="en-GB"/>
              </w:rPr>
            </w:pPr>
            <w:r w:rsidRPr="003B2A5B">
              <w:rPr>
                <w:rFonts w:ascii="Times New Roman" w:hAnsi="Times New Roman"/>
                <w:sz w:val="20"/>
                <w:szCs w:val="20"/>
                <w:lang w:val="en-GB"/>
              </w:rPr>
              <w:t>b</w:t>
            </w:r>
            <w:r w:rsidR="003110AF" w:rsidRPr="003B2A5B">
              <w:rPr>
                <w:rFonts w:ascii="Times New Roman" w:hAnsi="Times New Roman"/>
                <w:sz w:val="20"/>
                <w:szCs w:val="20"/>
                <w:lang w:val="en-GB"/>
              </w:rPr>
              <w:t>orrowing/</w:t>
            </w:r>
            <w:r w:rsidRPr="003B2A5B">
              <w:rPr>
                <w:rFonts w:ascii="Times New Roman" w:hAnsi="Times New Roman"/>
                <w:sz w:val="20"/>
                <w:szCs w:val="20"/>
                <w:lang w:val="en-GB"/>
              </w:rPr>
              <w:t>f</w:t>
            </w:r>
            <w:r w:rsidR="003110AF" w:rsidRPr="003B2A5B">
              <w:rPr>
                <w:rFonts w:ascii="Times New Roman" w:hAnsi="Times New Roman"/>
                <w:sz w:val="20"/>
                <w:szCs w:val="20"/>
                <w:lang w:val="en-GB"/>
              </w:rPr>
              <w:t>unding</w:t>
            </w:r>
          </w:p>
          <w:p w14:paraId="0348E418" w14:textId="551EB5C2" w:rsidR="003110AF" w:rsidRPr="003B2A5B" w:rsidRDefault="00D4441F" w:rsidP="003110AF">
            <w:pPr>
              <w:pStyle w:val="TableParagraph"/>
              <w:numPr>
                <w:ilvl w:val="0"/>
                <w:numId w:val="33"/>
              </w:numPr>
              <w:rPr>
                <w:rFonts w:ascii="Times New Roman" w:hAnsi="Times New Roman"/>
                <w:sz w:val="20"/>
                <w:szCs w:val="20"/>
                <w:lang w:val="en-GB"/>
              </w:rPr>
            </w:pPr>
            <w:r w:rsidRPr="003B2A5B">
              <w:rPr>
                <w:rFonts w:ascii="Times New Roman" w:hAnsi="Times New Roman"/>
                <w:sz w:val="20"/>
                <w:szCs w:val="20"/>
                <w:lang w:val="en-GB"/>
              </w:rPr>
              <w:t>t</w:t>
            </w:r>
            <w:r w:rsidR="003110AF" w:rsidRPr="003B2A5B">
              <w:rPr>
                <w:rFonts w:ascii="Times New Roman" w:hAnsi="Times New Roman"/>
                <w:sz w:val="20"/>
                <w:szCs w:val="20"/>
                <w:lang w:val="en-GB"/>
              </w:rPr>
              <w:t>rade finance</w:t>
            </w:r>
          </w:p>
          <w:p w14:paraId="1E63199A" w14:textId="3D18F99C" w:rsidR="003110AF" w:rsidRPr="003B2A5B" w:rsidRDefault="00D4441F" w:rsidP="00F030FB">
            <w:pPr>
              <w:pStyle w:val="TableParagraph"/>
              <w:numPr>
                <w:ilvl w:val="0"/>
                <w:numId w:val="33"/>
              </w:numPr>
              <w:jc w:val="both"/>
              <w:rPr>
                <w:rFonts w:ascii="Times New Roman" w:hAnsi="Times New Roman"/>
                <w:sz w:val="20"/>
                <w:szCs w:val="20"/>
                <w:lang w:val="en-GB"/>
              </w:rPr>
            </w:pPr>
            <w:r w:rsidRPr="003B2A5B">
              <w:rPr>
                <w:rFonts w:ascii="Times New Roman" w:hAnsi="Times New Roman"/>
                <w:sz w:val="20"/>
                <w:szCs w:val="20"/>
                <w:lang w:val="en-GB"/>
              </w:rPr>
              <w:t>o</w:t>
            </w:r>
            <w:r w:rsidR="003110AF" w:rsidRPr="003B2A5B">
              <w:rPr>
                <w:rFonts w:ascii="Times New Roman" w:hAnsi="Times New Roman"/>
                <w:sz w:val="20"/>
                <w:szCs w:val="20"/>
                <w:lang w:val="en-GB"/>
              </w:rPr>
              <w:t xml:space="preserve">perational services </w:t>
            </w:r>
            <w:r w:rsidRPr="003B2A5B">
              <w:rPr>
                <w:rFonts w:ascii="Times New Roman" w:hAnsi="Times New Roman"/>
                <w:sz w:val="20"/>
                <w:szCs w:val="20"/>
                <w:lang w:val="en-GB"/>
              </w:rPr>
              <w:t>that</w:t>
            </w:r>
            <w:r w:rsidR="003110AF" w:rsidRPr="003B2A5B">
              <w:rPr>
                <w:rFonts w:ascii="Times New Roman" w:hAnsi="Times New Roman"/>
                <w:sz w:val="20"/>
                <w:szCs w:val="20"/>
                <w:lang w:val="en-GB"/>
              </w:rPr>
              <w:t xml:space="preserve"> are not critical to the functioning of the entity</w:t>
            </w:r>
          </w:p>
          <w:p w14:paraId="5AD9FB38" w14:textId="04BE0424" w:rsidR="005934C9" w:rsidRPr="003B2A5B" w:rsidRDefault="00D4441F" w:rsidP="00F030FB">
            <w:pPr>
              <w:pStyle w:val="TableParagraph"/>
              <w:numPr>
                <w:ilvl w:val="0"/>
                <w:numId w:val="33"/>
              </w:numPr>
              <w:spacing w:after="120"/>
              <w:ind w:left="459" w:hanging="357"/>
              <w:jc w:val="both"/>
              <w:rPr>
                <w:rFonts w:ascii="Times New Roman" w:hAnsi="Times New Roman"/>
                <w:sz w:val="20"/>
                <w:szCs w:val="20"/>
                <w:lang w:val="en-GB"/>
              </w:rPr>
            </w:pPr>
            <w:r w:rsidRPr="003B2A5B">
              <w:rPr>
                <w:rFonts w:ascii="Times New Roman" w:hAnsi="Times New Roman"/>
                <w:sz w:val="20"/>
                <w:szCs w:val="20"/>
                <w:lang w:val="en-GB"/>
              </w:rPr>
              <w:t>o</w:t>
            </w:r>
            <w:r w:rsidR="005934C9" w:rsidRPr="003B2A5B">
              <w:rPr>
                <w:rFonts w:ascii="Times New Roman" w:hAnsi="Times New Roman"/>
                <w:sz w:val="20"/>
                <w:szCs w:val="20"/>
                <w:lang w:val="en-GB"/>
              </w:rPr>
              <w:t>ther</w:t>
            </w:r>
          </w:p>
          <w:p w14:paraId="179CA98F" w14:textId="08B184FE" w:rsidR="00AB44B2" w:rsidRPr="003B2A5B" w:rsidRDefault="00AB44B2" w:rsidP="00F030FB">
            <w:pPr>
              <w:pStyle w:val="TableParagraph"/>
              <w:spacing w:before="120" w:after="120"/>
              <w:ind w:left="102"/>
              <w:rPr>
                <w:rFonts w:ascii="Times New Roman" w:hAnsi="Times New Roman"/>
                <w:b/>
                <w:sz w:val="20"/>
                <w:szCs w:val="20"/>
                <w:u w:val="thick" w:color="000000"/>
                <w:lang w:val="en-GB"/>
              </w:rPr>
            </w:pPr>
            <w:r w:rsidRPr="003B2A5B">
              <w:rPr>
                <w:rFonts w:ascii="Times New Roman" w:hAnsi="Times New Roman"/>
                <w:sz w:val="20"/>
                <w:szCs w:val="20"/>
                <w:lang w:val="en-GB"/>
              </w:rPr>
              <w:t>I</w:t>
            </w:r>
            <w:r w:rsidR="00122DCD" w:rsidRPr="003B2A5B">
              <w:rPr>
                <w:rFonts w:ascii="Times New Roman" w:hAnsi="Times New Roman"/>
                <w:sz w:val="20"/>
                <w:szCs w:val="20"/>
                <w:lang w:val="en-GB"/>
              </w:rPr>
              <w:t xml:space="preserve">f more </w:t>
            </w:r>
            <w:r w:rsidRPr="003B2A5B">
              <w:rPr>
                <w:rFonts w:ascii="Times New Roman" w:hAnsi="Times New Roman"/>
                <w:sz w:val="20"/>
                <w:szCs w:val="20"/>
                <w:lang w:val="en-GB"/>
              </w:rPr>
              <w:t>than one type is</w:t>
            </w:r>
            <w:r w:rsidR="00122DCD" w:rsidRPr="003B2A5B">
              <w:rPr>
                <w:rFonts w:ascii="Times New Roman" w:hAnsi="Times New Roman"/>
                <w:sz w:val="20"/>
                <w:szCs w:val="20"/>
                <w:lang w:val="en-GB"/>
              </w:rPr>
              <w:t xml:space="preserve"> applicable, the one that </w:t>
            </w:r>
            <w:r w:rsidR="00C03156" w:rsidRPr="003B2A5B">
              <w:rPr>
                <w:rFonts w:ascii="Times New Roman" w:hAnsi="Times New Roman"/>
                <w:sz w:val="20"/>
                <w:szCs w:val="20"/>
                <w:lang w:val="en-GB"/>
              </w:rPr>
              <w:t xml:space="preserve">best </w:t>
            </w:r>
            <w:r w:rsidR="00122DCD" w:rsidRPr="003B2A5B">
              <w:rPr>
                <w:rFonts w:ascii="Times New Roman" w:hAnsi="Times New Roman"/>
                <w:sz w:val="20"/>
                <w:szCs w:val="20"/>
                <w:lang w:val="en-GB"/>
              </w:rPr>
              <w:t xml:space="preserve">describes the purpose of the </w:t>
            </w:r>
            <w:r w:rsidR="00C03156" w:rsidRPr="003B2A5B">
              <w:rPr>
                <w:rFonts w:ascii="Times New Roman" w:hAnsi="Times New Roman"/>
                <w:sz w:val="20"/>
                <w:szCs w:val="20"/>
                <w:lang w:val="en-GB"/>
              </w:rPr>
              <w:t>contract</w:t>
            </w:r>
            <w:r w:rsidR="00C62D79" w:rsidRPr="003B2A5B">
              <w:rPr>
                <w:rFonts w:ascii="Times New Roman" w:hAnsi="Times New Roman"/>
                <w:color w:val="000000"/>
                <w:sz w:val="20"/>
                <w:szCs w:val="20"/>
                <w:lang w:val="en-GB"/>
              </w:rPr>
              <w:t>/</w:t>
            </w:r>
            <w:r w:rsidR="00B945DA" w:rsidRPr="003B2A5B">
              <w:rPr>
                <w:rFonts w:ascii="Times New Roman" w:hAnsi="Times New Roman"/>
                <w:sz w:val="20"/>
                <w:szCs w:val="20"/>
                <w:lang w:val="en-GB"/>
              </w:rPr>
              <w:t xml:space="preserve">instrument </w:t>
            </w:r>
            <w:r w:rsidR="00122DCD" w:rsidRPr="003B2A5B">
              <w:rPr>
                <w:rFonts w:ascii="Times New Roman" w:hAnsi="Times New Roman"/>
                <w:sz w:val="20"/>
                <w:szCs w:val="20"/>
                <w:lang w:val="en-GB"/>
              </w:rPr>
              <w:t>sh</w:t>
            </w:r>
            <w:r w:rsidRPr="003B2A5B">
              <w:rPr>
                <w:rFonts w:ascii="Times New Roman" w:hAnsi="Times New Roman"/>
                <w:sz w:val="20"/>
                <w:szCs w:val="20"/>
                <w:lang w:val="en-GB"/>
              </w:rPr>
              <w:t>all</w:t>
            </w:r>
            <w:r w:rsidR="00122DCD" w:rsidRPr="003B2A5B">
              <w:rPr>
                <w:rFonts w:ascii="Times New Roman" w:hAnsi="Times New Roman"/>
                <w:sz w:val="20"/>
                <w:szCs w:val="20"/>
                <w:lang w:val="en-GB"/>
              </w:rPr>
              <w:t xml:space="preserve"> be </w:t>
            </w:r>
            <w:r w:rsidR="0087515F" w:rsidRPr="003B2A5B">
              <w:rPr>
                <w:rFonts w:ascii="Times New Roman" w:hAnsi="Times New Roman"/>
                <w:sz w:val="20"/>
                <w:szCs w:val="20"/>
                <w:lang w:val="en-GB"/>
              </w:rPr>
              <w:lastRenderedPageBreak/>
              <w:t>selected</w:t>
            </w:r>
            <w:r w:rsidRPr="003B2A5B">
              <w:rPr>
                <w:rFonts w:ascii="Times New Roman" w:hAnsi="Times New Roman"/>
                <w:sz w:val="20"/>
                <w:szCs w:val="20"/>
                <w:lang w:val="en-GB"/>
              </w:rPr>
              <w:t>.</w:t>
            </w:r>
          </w:p>
        </w:tc>
      </w:tr>
      <w:tr w:rsidR="00621B74" w:rsidRPr="003B2A5B" w14:paraId="7EAF1BDA" w14:textId="77777777" w:rsidTr="000F1169">
        <w:trPr>
          <w:trHeight w:val="304"/>
        </w:trPr>
        <w:tc>
          <w:tcPr>
            <w:tcW w:w="1418" w:type="dxa"/>
          </w:tcPr>
          <w:p w14:paraId="75A9B608" w14:textId="3D605A33" w:rsidR="00621B74" w:rsidRPr="003B2A5B" w:rsidRDefault="00621B74" w:rsidP="00621B74">
            <w:pPr>
              <w:pStyle w:val="TableParagraph"/>
              <w:spacing w:before="118"/>
              <w:ind w:left="57" w:right="96"/>
              <w:jc w:val="both"/>
              <w:rPr>
                <w:rFonts w:ascii="Times New Roman" w:hAnsi="Times New Roman"/>
                <w:sz w:val="20"/>
                <w:szCs w:val="20"/>
                <w:lang w:val="en-GB"/>
              </w:rPr>
            </w:pPr>
            <w:r w:rsidRPr="003B2A5B">
              <w:rPr>
                <w:rFonts w:ascii="Times New Roman" w:hAnsi="Times New Roman"/>
                <w:sz w:val="20"/>
                <w:szCs w:val="20"/>
                <w:lang w:val="en-GB"/>
              </w:rPr>
              <w:lastRenderedPageBreak/>
              <w:t>0080</w:t>
            </w:r>
          </w:p>
        </w:tc>
        <w:tc>
          <w:tcPr>
            <w:tcW w:w="7590" w:type="dxa"/>
          </w:tcPr>
          <w:p w14:paraId="1A64A01F" w14:textId="77777777" w:rsidR="00621B74" w:rsidRPr="003B2A5B" w:rsidRDefault="00621B74" w:rsidP="00621B74">
            <w:pPr>
              <w:pStyle w:val="TableParagraph"/>
              <w:spacing w:before="120" w:after="120"/>
              <w:ind w:left="102"/>
              <w:rPr>
                <w:rFonts w:ascii="Times New Roman" w:hAnsi="Times New Roman"/>
                <w:sz w:val="20"/>
                <w:szCs w:val="20"/>
                <w:lang w:val="en-GB"/>
              </w:rPr>
            </w:pPr>
            <w:r w:rsidRPr="003B2A5B">
              <w:rPr>
                <w:rFonts w:ascii="Times New Roman" w:hAnsi="Times New Roman"/>
                <w:b/>
                <w:sz w:val="20"/>
                <w:szCs w:val="20"/>
                <w:u w:val="thick" w:color="000000"/>
                <w:lang w:val="en-GB"/>
              </w:rPr>
              <w:t>GOVERNING LAW</w:t>
            </w:r>
          </w:p>
          <w:p w14:paraId="0AB9383C" w14:textId="1C0A751A" w:rsidR="00621B74" w:rsidRPr="003B2A5B" w:rsidRDefault="00621B74" w:rsidP="00D4441F">
            <w:pPr>
              <w:pStyle w:val="TableParagraph"/>
              <w:spacing w:before="120" w:after="120"/>
              <w:ind w:left="102"/>
              <w:rPr>
                <w:rFonts w:ascii="Times New Roman" w:hAnsi="Times New Roman"/>
                <w:b/>
                <w:sz w:val="20"/>
                <w:szCs w:val="20"/>
                <w:u w:val="thick" w:color="000000"/>
                <w:lang w:val="en-GB"/>
              </w:rPr>
            </w:pPr>
            <w:r w:rsidRPr="003B2A5B">
              <w:rPr>
                <w:rFonts w:ascii="Times New Roman" w:hAnsi="Times New Roman"/>
                <w:sz w:val="20"/>
                <w:szCs w:val="20"/>
                <w:lang w:val="en-GB"/>
              </w:rPr>
              <w:t xml:space="preserve">Institutions and entities shall provide the </w:t>
            </w:r>
            <w:r w:rsidRPr="003B2A5B">
              <w:rPr>
                <w:rFonts w:ascii="Times New Roman" w:hAnsi="Times New Roman"/>
                <w:bCs/>
                <w:color w:val="000000" w:themeColor="text1"/>
                <w:sz w:val="20"/>
                <w:szCs w:val="20"/>
                <w:lang w:val="en-GB"/>
              </w:rPr>
              <w:t>ISO</w:t>
            </w:r>
            <w:r w:rsidR="00D4441F" w:rsidRPr="003B2A5B">
              <w:rPr>
                <w:rFonts w:ascii="Times New Roman" w:hAnsi="Times New Roman"/>
                <w:bCs/>
                <w:color w:val="000000" w:themeColor="text1"/>
                <w:sz w:val="20"/>
                <w:szCs w:val="20"/>
                <w:lang w:val="en-GB"/>
              </w:rPr>
              <w:t> </w:t>
            </w:r>
            <w:r w:rsidRPr="003B2A5B">
              <w:rPr>
                <w:rFonts w:ascii="Times New Roman" w:hAnsi="Times New Roman"/>
                <w:bCs/>
                <w:color w:val="000000" w:themeColor="text1"/>
                <w:sz w:val="20"/>
                <w:szCs w:val="20"/>
                <w:lang w:val="en-GB"/>
              </w:rPr>
              <w:t>3166-1 three-letter alpha</w:t>
            </w:r>
            <w:r w:rsidR="00D4441F" w:rsidRPr="003B2A5B">
              <w:rPr>
                <w:rFonts w:ascii="Times New Roman" w:hAnsi="Times New Roman"/>
                <w:bCs/>
                <w:color w:val="000000" w:themeColor="text1"/>
                <w:sz w:val="20"/>
                <w:szCs w:val="20"/>
                <w:lang w:val="en-GB"/>
              </w:rPr>
              <w:t>betical</w:t>
            </w:r>
            <w:r w:rsidRPr="003B2A5B">
              <w:rPr>
                <w:rFonts w:ascii="Times New Roman" w:hAnsi="Times New Roman"/>
                <w:bCs/>
                <w:color w:val="000000" w:themeColor="text1"/>
                <w:sz w:val="20"/>
                <w:szCs w:val="20"/>
                <w:lang w:val="en-GB"/>
              </w:rPr>
              <w:t xml:space="preserve"> code of the country the law of which governs the contract</w:t>
            </w:r>
            <w:r w:rsidRPr="003B2A5B">
              <w:rPr>
                <w:rFonts w:ascii="Times New Roman" w:hAnsi="Times New Roman"/>
                <w:sz w:val="20"/>
                <w:szCs w:val="20"/>
                <w:lang w:val="en-GB"/>
              </w:rPr>
              <w:t>/instrument</w:t>
            </w:r>
            <w:r w:rsidRPr="003B2A5B">
              <w:rPr>
                <w:rFonts w:ascii="Times New Roman" w:hAnsi="Times New Roman"/>
                <w:bCs/>
                <w:color w:val="000000" w:themeColor="text1"/>
                <w:sz w:val="20"/>
                <w:szCs w:val="20"/>
                <w:lang w:val="en-GB"/>
              </w:rPr>
              <w:t>.</w:t>
            </w:r>
          </w:p>
        </w:tc>
      </w:tr>
      <w:tr w:rsidR="00621B74" w:rsidRPr="003B2A5B" w14:paraId="420FD70D" w14:textId="77777777" w:rsidTr="000F1169">
        <w:trPr>
          <w:trHeight w:val="304"/>
        </w:trPr>
        <w:tc>
          <w:tcPr>
            <w:tcW w:w="1418" w:type="dxa"/>
          </w:tcPr>
          <w:p w14:paraId="51AA6FB5" w14:textId="21C7D843" w:rsidR="00621B74" w:rsidRPr="003B2A5B" w:rsidRDefault="00621B74" w:rsidP="00621B74">
            <w:pPr>
              <w:pStyle w:val="TableParagraph"/>
              <w:spacing w:before="118"/>
              <w:ind w:left="57" w:right="96"/>
              <w:jc w:val="both"/>
              <w:rPr>
                <w:rFonts w:ascii="Times New Roman" w:hAnsi="Times New Roman"/>
                <w:sz w:val="20"/>
                <w:szCs w:val="20"/>
                <w:lang w:val="en-GB"/>
              </w:rPr>
            </w:pPr>
            <w:r w:rsidRPr="003B2A5B">
              <w:rPr>
                <w:rFonts w:ascii="Times New Roman" w:hAnsi="Times New Roman"/>
                <w:sz w:val="20"/>
                <w:szCs w:val="20"/>
                <w:lang w:val="en-GB"/>
              </w:rPr>
              <w:t>0090</w:t>
            </w:r>
          </w:p>
        </w:tc>
        <w:tc>
          <w:tcPr>
            <w:tcW w:w="7590" w:type="dxa"/>
          </w:tcPr>
          <w:p w14:paraId="128C5AD5" w14:textId="583B3891" w:rsidR="00621B74" w:rsidRPr="003B2A5B" w:rsidRDefault="00621B74" w:rsidP="00621B74">
            <w:pPr>
              <w:pStyle w:val="TableParagraph"/>
              <w:spacing w:before="120" w:after="120"/>
              <w:ind w:left="102"/>
              <w:rPr>
                <w:rFonts w:ascii="Times New Roman" w:hAnsi="Times New Roman"/>
                <w:sz w:val="20"/>
                <w:szCs w:val="20"/>
                <w:lang w:val="en-GB"/>
              </w:rPr>
            </w:pPr>
            <w:r w:rsidRPr="003B2A5B">
              <w:rPr>
                <w:rFonts w:ascii="Times New Roman" w:hAnsi="Times New Roman"/>
                <w:b/>
                <w:sz w:val="20"/>
                <w:szCs w:val="20"/>
                <w:u w:val="thick" w:color="000000"/>
                <w:lang w:val="en-GB"/>
              </w:rPr>
              <w:t>INSOLVENCY RANKING UNDER THIRD</w:t>
            </w:r>
            <w:r w:rsidR="00542047" w:rsidRPr="003B2A5B">
              <w:rPr>
                <w:rFonts w:ascii="Times New Roman" w:hAnsi="Times New Roman"/>
                <w:b/>
                <w:sz w:val="20"/>
                <w:szCs w:val="20"/>
                <w:u w:val="thick" w:color="000000"/>
                <w:lang w:val="en-GB"/>
              </w:rPr>
              <w:t>-</w:t>
            </w:r>
            <w:r w:rsidRPr="003B2A5B">
              <w:rPr>
                <w:rFonts w:ascii="Times New Roman" w:hAnsi="Times New Roman"/>
                <w:b/>
                <w:sz w:val="20"/>
                <w:szCs w:val="20"/>
                <w:u w:val="thick" w:color="000000"/>
                <w:lang w:val="en-GB"/>
              </w:rPr>
              <w:t>COUNTRY LAW</w:t>
            </w:r>
          </w:p>
          <w:p w14:paraId="6F61D66A" w14:textId="6BA2E9D5" w:rsidR="00621B74" w:rsidRPr="003B2A5B" w:rsidRDefault="00621B74" w:rsidP="00F030FB">
            <w:pPr>
              <w:pStyle w:val="TableParagraph"/>
              <w:spacing w:before="120" w:after="120"/>
              <w:ind w:left="102"/>
              <w:jc w:val="both"/>
              <w:rPr>
                <w:rFonts w:ascii="Times New Roman" w:hAnsi="Times New Roman"/>
                <w:sz w:val="20"/>
                <w:szCs w:val="20"/>
                <w:lang w:val="en-GB"/>
              </w:rPr>
            </w:pPr>
            <w:r w:rsidRPr="003B2A5B">
              <w:rPr>
                <w:rFonts w:ascii="Times New Roman" w:hAnsi="Times New Roman"/>
                <w:sz w:val="20"/>
                <w:szCs w:val="20"/>
                <w:lang w:val="en-GB"/>
              </w:rPr>
              <w:t xml:space="preserve">The institution </w:t>
            </w:r>
            <w:r w:rsidR="00D4441F" w:rsidRPr="003B2A5B">
              <w:rPr>
                <w:rFonts w:ascii="Times New Roman" w:hAnsi="Times New Roman"/>
                <w:sz w:val="20"/>
                <w:szCs w:val="20"/>
                <w:lang w:val="en-GB"/>
              </w:rPr>
              <w:t>shall</w:t>
            </w:r>
            <w:r w:rsidR="00BC2D0D" w:rsidRPr="003B2A5B">
              <w:rPr>
                <w:rFonts w:ascii="Times New Roman" w:hAnsi="Times New Roman"/>
                <w:sz w:val="20"/>
                <w:szCs w:val="20"/>
                <w:lang w:val="en-GB"/>
              </w:rPr>
              <w:t xml:space="preserve"> </w:t>
            </w:r>
            <w:r w:rsidRPr="003B2A5B">
              <w:rPr>
                <w:rFonts w:ascii="Times New Roman" w:hAnsi="Times New Roman"/>
                <w:sz w:val="20"/>
                <w:szCs w:val="20"/>
                <w:lang w:val="en-GB"/>
              </w:rPr>
              <w:t>fill in the value corresponding to the liability</w:t>
            </w:r>
            <w:r w:rsidR="00D4441F" w:rsidRPr="003B2A5B">
              <w:rPr>
                <w:rFonts w:ascii="Times New Roman" w:hAnsi="Times New Roman"/>
                <w:sz w:val="20"/>
                <w:szCs w:val="20"/>
                <w:lang w:val="en-GB"/>
              </w:rPr>
              <w:t>’s</w:t>
            </w:r>
            <w:r w:rsidRPr="003B2A5B">
              <w:rPr>
                <w:rFonts w:ascii="Times New Roman" w:hAnsi="Times New Roman"/>
                <w:sz w:val="20"/>
                <w:szCs w:val="20"/>
                <w:lang w:val="en-GB"/>
              </w:rPr>
              <w:t xml:space="preserve"> ranking </w:t>
            </w:r>
            <w:r w:rsidR="00CE6B98" w:rsidRPr="003B2A5B">
              <w:rPr>
                <w:rFonts w:ascii="Times New Roman" w:hAnsi="Times New Roman"/>
                <w:sz w:val="20"/>
                <w:szCs w:val="20"/>
                <w:lang w:val="en-GB"/>
              </w:rPr>
              <w:t>o</w:t>
            </w:r>
            <w:r w:rsidR="00D4441F" w:rsidRPr="003B2A5B">
              <w:rPr>
                <w:rFonts w:ascii="Times New Roman" w:hAnsi="Times New Roman"/>
                <w:sz w:val="20"/>
                <w:szCs w:val="20"/>
                <w:lang w:val="en-GB"/>
              </w:rPr>
              <w:t xml:space="preserve">n a scale </w:t>
            </w:r>
            <w:r w:rsidRPr="003B2A5B">
              <w:rPr>
                <w:rFonts w:ascii="Times New Roman" w:hAnsi="Times New Roman"/>
                <w:sz w:val="20"/>
                <w:szCs w:val="20"/>
                <w:lang w:val="en-GB"/>
              </w:rPr>
              <w:t>from 1 to x, with 1 the most subordinated and x the most senior class, as defined by the relevant</w:t>
            </w:r>
            <w:r w:rsidR="00176C17">
              <w:rPr>
                <w:rFonts w:ascii="Times New Roman" w:hAnsi="Times New Roman"/>
                <w:sz w:val="20"/>
                <w:szCs w:val="20"/>
                <w:lang w:val="en-GB"/>
              </w:rPr>
              <w:t xml:space="preserve"> applicable</w:t>
            </w:r>
            <w:r w:rsidRPr="003B2A5B">
              <w:rPr>
                <w:rFonts w:ascii="Times New Roman" w:hAnsi="Times New Roman"/>
                <w:sz w:val="20"/>
                <w:szCs w:val="20"/>
                <w:lang w:val="en-GB"/>
              </w:rPr>
              <w:t xml:space="preserve"> third</w:t>
            </w:r>
            <w:r w:rsidR="00542047" w:rsidRPr="003B2A5B">
              <w:rPr>
                <w:rFonts w:ascii="Times New Roman" w:hAnsi="Times New Roman"/>
                <w:sz w:val="20"/>
                <w:szCs w:val="20"/>
                <w:lang w:val="en-GB"/>
              </w:rPr>
              <w:t>-</w:t>
            </w:r>
            <w:r w:rsidRPr="003B2A5B">
              <w:rPr>
                <w:rFonts w:ascii="Times New Roman" w:hAnsi="Times New Roman"/>
                <w:sz w:val="20"/>
                <w:szCs w:val="20"/>
                <w:lang w:val="en-GB"/>
              </w:rPr>
              <w:t>country law</w:t>
            </w:r>
            <w:r w:rsidR="00176C17">
              <w:rPr>
                <w:rFonts w:ascii="Times New Roman" w:hAnsi="Times New Roman"/>
                <w:sz w:val="20"/>
                <w:szCs w:val="20"/>
                <w:lang w:val="en-GB"/>
              </w:rPr>
              <w:t xml:space="preserve"> governing the liability</w:t>
            </w:r>
            <w:r w:rsidRPr="003B2A5B">
              <w:rPr>
                <w:rFonts w:ascii="Times New Roman" w:hAnsi="Times New Roman"/>
                <w:sz w:val="20"/>
                <w:szCs w:val="20"/>
                <w:lang w:val="en-GB"/>
              </w:rPr>
              <w:t>.</w:t>
            </w:r>
          </w:p>
          <w:p w14:paraId="02AD0119" w14:textId="5827D33F" w:rsidR="00621B74" w:rsidRPr="003B2A5B" w:rsidRDefault="00621B74" w:rsidP="00F030FB">
            <w:pPr>
              <w:pStyle w:val="TableParagraph"/>
              <w:spacing w:before="120" w:after="120"/>
              <w:ind w:left="102"/>
              <w:jc w:val="both"/>
              <w:rPr>
                <w:rFonts w:ascii="Times New Roman" w:hAnsi="Times New Roman"/>
                <w:sz w:val="20"/>
                <w:szCs w:val="20"/>
                <w:lang w:val="en-GB"/>
              </w:rPr>
            </w:pPr>
            <w:r w:rsidRPr="003B2A5B">
              <w:rPr>
                <w:rFonts w:ascii="Times New Roman" w:hAnsi="Times New Roman"/>
                <w:sz w:val="20"/>
                <w:szCs w:val="20"/>
                <w:lang w:val="en-GB"/>
              </w:rPr>
              <w:t xml:space="preserve">The institution shall try to obtain said ranking </w:t>
            </w:r>
            <w:r w:rsidR="00D4441F" w:rsidRPr="003B2A5B">
              <w:rPr>
                <w:rFonts w:ascii="Times New Roman" w:hAnsi="Times New Roman"/>
                <w:sz w:val="20"/>
                <w:szCs w:val="20"/>
                <w:lang w:val="en-GB"/>
              </w:rPr>
              <w:t>from</w:t>
            </w:r>
            <w:r w:rsidRPr="003B2A5B">
              <w:rPr>
                <w:rFonts w:ascii="Times New Roman" w:hAnsi="Times New Roman"/>
                <w:sz w:val="20"/>
                <w:szCs w:val="20"/>
                <w:lang w:val="en-GB"/>
              </w:rPr>
              <w:t xml:space="preserve"> the relevant third</w:t>
            </w:r>
            <w:r w:rsidR="00D4441F" w:rsidRPr="003B2A5B">
              <w:rPr>
                <w:rFonts w:ascii="Times New Roman" w:hAnsi="Times New Roman"/>
                <w:sz w:val="20"/>
                <w:szCs w:val="20"/>
                <w:lang w:val="en-GB"/>
              </w:rPr>
              <w:t>-</w:t>
            </w:r>
            <w:r w:rsidRPr="003B2A5B">
              <w:rPr>
                <w:rFonts w:ascii="Times New Roman" w:hAnsi="Times New Roman"/>
                <w:sz w:val="20"/>
                <w:szCs w:val="20"/>
                <w:lang w:val="en-GB"/>
              </w:rPr>
              <w:t>country resolution authority or, in</w:t>
            </w:r>
            <w:r w:rsidR="00D4441F" w:rsidRPr="003B2A5B">
              <w:rPr>
                <w:rFonts w:ascii="Times New Roman" w:hAnsi="Times New Roman"/>
                <w:sz w:val="20"/>
                <w:szCs w:val="20"/>
                <w:lang w:val="en-GB"/>
              </w:rPr>
              <w:t xml:space="preserve"> the</w:t>
            </w:r>
            <w:r w:rsidRPr="003B2A5B">
              <w:rPr>
                <w:rFonts w:ascii="Times New Roman" w:hAnsi="Times New Roman"/>
                <w:sz w:val="20"/>
                <w:szCs w:val="20"/>
                <w:lang w:val="en-GB"/>
              </w:rPr>
              <w:t xml:space="preserve"> absence of such an official ranking, shall </w:t>
            </w:r>
            <w:r w:rsidR="00D4441F" w:rsidRPr="003B2A5B">
              <w:rPr>
                <w:rFonts w:ascii="Times New Roman" w:hAnsi="Times New Roman"/>
                <w:sz w:val="20"/>
                <w:szCs w:val="20"/>
                <w:lang w:val="en-GB"/>
              </w:rPr>
              <w:t xml:space="preserve">determine </w:t>
            </w:r>
            <w:r w:rsidRPr="003B2A5B">
              <w:rPr>
                <w:rFonts w:ascii="Times New Roman" w:hAnsi="Times New Roman"/>
                <w:sz w:val="20"/>
                <w:szCs w:val="20"/>
                <w:lang w:val="en-GB"/>
              </w:rPr>
              <w:t>its own ranking in insolvency proceedings.</w:t>
            </w:r>
          </w:p>
        </w:tc>
      </w:tr>
      <w:tr w:rsidR="00621B74" w:rsidRPr="003B2A5B" w14:paraId="41147149" w14:textId="77777777" w:rsidTr="000F1169">
        <w:trPr>
          <w:trHeight w:val="304"/>
        </w:trPr>
        <w:tc>
          <w:tcPr>
            <w:tcW w:w="1418" w:type="dxa"/>
          </w:tcPr>
          <w:p w14:paraId="74B9E5B0" w14:textId="375E3D4F" w:rsidR="00621B74" w:rsidRPr="003B2A5B" w:rsidRDefault="00621B74" w:rsidP="00621B74">
            <w:pPr>
              <w:pStyle w:val="TableParagraph"/>
              <w:spacing w:before="118"/>
              <w:ind w:left="57" w:right="96"/>
              <w:jc w:val="both"/>
              <w:rPr>
                <w:rFonts w:ascii="Times New Roman" w:hAnsi="Times New Roman"/>
                <w:sz w:val="20"/>
                <w:szCs w:val="20"/>
                <w:lang w:val="en-GB"/>
              </w:rPr>
            </w:pPr>
            <w:r w:rsidRPr="003B2A5B">
              <w:rPr>
                <w:rFonts w:ascii="Times New Roman" w:hAnsi="Times New Roman"/>
                <w:sz w:val="20"/>
                <w:szCs w:val="20"/>
                <w:lang w:val="en-GB"/>
              </w:rPr>
              <w:t>0100</w:t>
            </w:r>
          </w:p>
        </w:tc>
        <w:tc>
          <w:tcPr>
            <w:tcW w:w="7590" w:type="dxa"/>
          </w:tcPr>
          <w:p w14:paraId="1AAD8B39" w14:textId="4265B5BA" w:rsidR="00621B74" w:rsidRPr="003B2A5B" w:rsidRDefault="00621B74" w:rsidP="00621B74">
            <w:pPr>
              <w:pStyle w:val="TableParagraph"/>
              <w:spacing w:before="120" w:after="120"/>
              <w:ind w:left="102"/>
              <w:rPr>
                <w:rFonts w:ascii="Times New Roman" w:hAnsi="Times New Roman"/>
                <w:sz w:val="20"/>
                <w:szCs w:val="20"/>
                <w:lang w:val="en-GB"/>
              </w:rPr>
            </w:pPr>
            <w:r w:rsidRPr="003B2A5B">
              <w:rPr>
                <w:rFonts w:ascii="Times New Roman" w:hAnsi="Times New Roman"/>
                <w:b/>
                <w:sz w:val="20"/>
                <w:szCs w:val="20"/>
                <w:u w:val="thick" w:color="000000"/>
                <w:lang w:val="en-GB"/>
              </w:rPr>
              <w:t>INSOLVENCY RANKING IN THE M</w:t>
            </w:r>
            <w:r w:rsidR="00D4441F" w:rsidRPr="003B2A5B">
              <w:rPr>
                <w:rFonts w:ascii="Times New Roman" w:hAnsi="Times New Roman"/>
                <w:b/>
                <w:sz w:val="20"/>
                <w:szCs w:val="20"/>
                <w:u w:val="thick" w:color="000000"/>
                <w:lang w:val="en-GB"/>
              </w:rPr>
              <w:t xml:space="preserve">EMBER </w:t>
            </w:r>
            <w:r w:rsidRPr="003B2A5B">
              <w:rPr>
                <w:rFonts w:ascii="Times New Roman" w:hAnsi="Times New Roman"/>
                <w:b/>
                <w:sz w:val="20"/>
                <w:szCs w:val="20"/>
                <w:u w:val="thick" w:color="000000"/>
                <w:lang w:val="en-GB"/>
              </w:rPr>
              <w:t>S</w:t>
            </w:r>
            <w:r w:rsidR="00D4441F" w:rsidRPr="003B2A5B">
              <w:rPr>
                <w:rFonts w:ascii="Times New Roman" w:hAnsi="Times New Roman"/>
                <w:b/>
                <w:sz w:val="20"/>
                <w:szCs w:val="20"/>
                <w:u w:val="thick" w:color="000000"/>
                <w:lang w:val="en-GB"/>
              </w:rPr>
              <w:t>TATE</w:t>
            </w:r>
            <w:r w:rsidRPr="003B2A5B">
              <w:rPr>
                <w:rFonts w:ascii="Times New Roman" w:hAnsi="Times New Roman"/>
                <w:b/>
                <w:sz w:val="20"/>
                <w:szCs w:val="20"/>
                <w:u w:val="thick" w:color="000000"/>
                <w:lang w:val="en-GB"/>
              </w:rPr>
              <w:t xml:space="preserve"> OF INCORPORATION</w:t>
            </w:r>
          </w:p>
          <w:p w14:paraId="626468C6" w14:textId="3FF897C1" w:rsidR="00621B74" w:rsidRPr="003B2A5B" w:rsidRDefault="00C57483" w:rsidP="00F030FB">
            <w:pPr>
              <w:pStyle w:val="TableParagraph"/>
              <w:spacing w:before="120" w:after="120"/>
              <w:ind w:left="102"/>
              <w:jc w:val="both"/>
              <w:rPr>
                <w:rFonts w:ascii="Times New Roman" w:hAnsi="Times New Roman"/>
                <w:b/>
                <w:sz w:val="20"/>
                <w:szCs w:val="20"/>
                <w:u w:val="thick" w:color="000000"/>
                <w:lang w:val="en-GB"/>
              </w:rPr>
            </w:pPr>
            <w:r w:rsidRPr="003B2A5B">
              <w:rPr>
                <w:rFonts w:ascii="Times New Roman" w:hAnsi="Times New Roman"/>
                <w:sz w:val="20"/>
                <w:szCs w:val="20"/>
                <w:lang w:val="en-GB"/>
              </w:rPr>
              <w:t>I</w:t>
            </w:r>
            <w:r w:rsidR="00621B74" w:rsidRPr="003B2A5B">
              <w:rPr>
                <w:rFonts w:ascii="Times New Roman" w:hAnsi="Times New Roman"/>
                <w:sz w:val="20"/>
                <w:szCs w:val="20"/>
                <w:lang w:val="en-GB"/>
              </w:rPr>
              <w:t>nstitution</w:t>
            </w:r>
            <w:r w:rsidR="00542047" w:rsidRPr="003B2A5B">
              <w:rPr>
                <w:rFonts w:ascii="Times New Roman" w:hAnsi="Times New Roman"/>
                <w:sz w:val="20"/>
                <w:szCs w:val="20"/>
                <w:lang w:val="en-GB"/>
              </w:rPr>
              <w:t>s</w:t>
            </w:r>
            <w:r w:rsidRPr="003B2A5B">
              <w:rPr>
                <w:rFonts w:ascii="Times New Roman" w:hAnsi="Times New Roman"/>
                <w:sz w:val="20"/>
                <w:szCs w:val="20"/>
                <w:lang w:val="en-GB"/>
              </w:rPr>
              <w:t xml:space="preserve"> and entities</w:t>
            </w:r>
            <w:r w:rsidR="00621B74" w:rsidRPr="003B2A5B">
              <w:rPr>
                <w:rFonts w:ascii="Times New Roman" w:hAnsi="Times New Roman"/>
                <w:sz w:val="20"/>
                <w:szCs w:val="20"/>
                <w:lang w:val="en-GB"/>
              </w:rPr>
              <w:t xml:space="preserve"> shall fill in the value corresponding to the liability</w:t>
            </w:r>
            <w:r w:rsidR="00CE6B98" w:rsidRPr="003B2A5B">
              <w:rPr>
                <w:rFonts w:ascii="Times New Roman" w:hAnsi="Times New Roman"/>
                <w:sz w:val="20"/>
                <w:szCs w:val="20"/>
                <w:lang w:val="en-GB"/>
              </w:rPr>
              <w:t>’s</w:t>
            </w:r>
            <w:r w:rsidR="00621B74" w:rsidRPr="003B2A5B">
              <w:rPr>
                <w:rFonts w:ascii="Times New Roman" w:hAnsi="Times New Roman"/>
                <w:sz w:val="20"/>
                <w:szCs w:val="20"/>
                <w:lang w:val="en-GB"/>
              </w:rPr>
              <w:t xml:space="preserve"> ranking </w:t>
            </w:r>
            <w:r w:rsidR="00CE6B98" w:rsidRPr="003B2A5B">
              <w:rPr>
                <w:rFonts w:ascii="Times New Roman" w:hAnsi="Times New Roman"/>
                <w:sz w:val="20"/>
                <w:szCs w:val="20"/>
                <w:lang w:val="en-GB"/>
              </w:rPr>
              <w:t>o</w:t>
            </w:r>
            <w:r w:rsidR="00621B74" w:rsidRPr="003B2A5B">
              <w:rPr>
                <w:rFonts w:ascii="Times New Roman" w:hAnsi="Times New Roman"/>
                <w:sz w:val="20"/>
                <w:szCs w:val="20"/>
                <w:lang w:val="en-GB"/>
              </w:rPr>
              <w:t xml:space="preserve">n a </w:t>
            </w:r>
            <w:r w:rsidR="00CE6B98" w:rsidRPr="003B2A5B">
              <w:rPr>
                <w:rFonts w:ascii="Times New Roman" w:hAnsi="Times New Roman"/>
                <w:sz w:val="20"/>
                <w:szCs w:val="20"/>
                <w:lang w:val="en-GB"/>
              </w:rPr>
              <w:t xml:space="preserve">scale </w:t>
            </w:r>
            <w:r w:rsidR="00621B74" w:rsidRPr="003B2A5B">
              <w:rPr>
                <w:rFonts w:ascii="Times New Roman" w:hAnsi="Times New Roman"/>
                <w:sz w:val="20"/>
                <w:szCs w:val="20"/>
                <w:lang w:val="en-GB"/>
              </w:rPr>
              <w:t>from 1 to x, with 1 the most subordinated and x the most senior class, as defined by the relevant law applicable in the Member State where the notifying institution is incorporated.</w:t>
            </w:r>
          </w:p>
        </w:tc>
      </w:tr>
      <w:tr w:rsidR="00621B74" w:rsidRPr="003B2A5B" w14:paraId="6F77CEEA" w14:textId="77777777" w:rsidTr="000F1169">
        <w:trPr>
          <w:trHeight w:val="304"/>
        </w:trPr>
        <w:tc>
          <w:tcPr>
            <w:tcW w:w="1418" w:type="dxa"/>
          </w:tcPr>
          <w:p w14:paraId="484AD2F0" w14:textId="272387D7" w:rsidR="00621B74" w:rsidRPr="003B2A5B" w:rsidRDefault="00621B74" w:rsidP="00621B74">
            <w:pPr>
              <w:pStyle w:val="TableParagraph"/>
              <w:spacing w:before="118"/>
              <w:ind w:left="57" w:right="96"/>
              <w:jc w:val="both"/>
              <w:rPr>
                <w:rFonts w:ascii="Times New Roman" w:hAnsi="Times New Roman"/>
                <w:sz w:val="20"/>
                <w:szCs w:val="20"/>
                <w:lang w:val="en-GB"/>
              </w:rPr>
            </w:pPr>
            <w:r w:rsidRPr="003B2A5B">
              <w:rPr>
                <w:rFonts w:ascii="Times New Roman" w:hAnsi="Times New Roman"/>
                <w:sz w:val="20"/>
                <w:szCs w:val="20"/>
                <w:lang w:val="en-GB"/>
              </w:rPr>
              <w:t>0110</w:t>
            </w:r>
          </w:p>
        </w:tc>
        <w:tc>
          <w:tcPr>
            <w:tcW w:w="7590" w:type="dxa"/>
          </w:tcPr>
          <w:p w14:paraId="798B1DB9" w14:textId="77777777" w:rsidR="00621B74" w:rsidRPr="003B2A5B" w:rsidRDefault="00621B74" w:rsidP="00621B74">
            <w:pPr>
              <w:pStyle w:val="TableParagraph"/>
              <w:spacing w:before="120" w:after="120"/>
              <w:ind w:left="102"/>
              <w:rPr>
                <w:rFonts w:ascii="Times New Roman" w:hAnsi="Times New Roman"/>
                <w:sz w:val="20"/>
                <w:szCs w:val="20"/>
                <w:lang w:val="en-GB"/>
              </w:rPr>
            </w:pPr>
            <w:r w:rsidRPr="003B2A5B">
              <w:rPr>
                <w:rFonts w:ascii="Times New Roman" w:hAnsi="Times New Roman"/>
                <w:b/>
                <w:sz w:val="20"/>
                <w:szCs w:val="20"/>
                <w:u w:val="thick" w:color="000000"/>
                <w:lang w:val="en-GB"/>
              </w:rPr>
              <w:t>NOMINAL AMOUNT IN THE MAIN ORIGINAL CURRENCY</w:t>
            </w:r>
          </w:p>
          <w:p w14:paraId="299C567C" w14:textId="52F73C4C" w:rsidR="00C62D79" w:rsidRPr="003B2A5B" w:rsidRDefault="00621B74" w:rsidP="00F030FB">
            <w:pPr>
              <w:pStyle w:val="TableParagraph"/>
              <w:spacing w:before="120" w:after="120"/>
              <w:ind w:left="102"/>
              <w:jc w:val="both"/>
              <w:rPr>
                <w:rFonts w:ascii="Times New Roman" w:hAnsi="Times New Roman"/>
                <w:sz w:val="20"/>
                <w:szCs w:val="20"/>
                <w:lang w:val="en-GB"/>
              </w:rPr>
            </w:pPr>
            <w:r w:rsidRPr="003B2A5B">
              <w:rPr>
                <w:rFonts w:ascii="Times New Roman" w:hAnsi="Times New Roman"/>
                <w:sz w:val="20"/>
                <w:szCs w:val="20"/>
                <w:lang w:val="en-GB"/>
              </w:rPr>
              <w:t>Institutions and entities shall provide the nominal amount of the liability</w:t>
            </w:r>
            <w:r w:rsidRPr="003B2A5B">
              <w:rPr>
                <w:rFonts w:ascii="Times New Roman" w:hAnsi="Times New Roman"/>
                <w:b/>
                <w:sz w:val="20"/>
                <w:szCs w:val="20"/>
                <w:lang w:val="en-GB"/>
              </w:rPr>
              <w:t xml:space="preserve"> </w:t>
            </w:r>
            <w:r w:rsidRPr="003B2A5B">
              <w:rPr>
                <w:rFonts w:ascii="Times New Roman" w:hAnsi="Times New Roman"/>
                <w:sz w:val="20"/>
                <w:szCs w:val="20"/>
                <w:lang w:val="en-GB"/>
              </w:rPr>
              <w:t>foreseen under the contractual terms.</w:t>
            </w:r>
          </w:p>
          <w:p w14:paraId="748841C6" w14:textId="17A45E0C" w:rsidR="00621B74" w:rsidRPr="003B2A5B" w:rsidRDefault="00621B74" w:rsidP="00F030FB">
            <w:pPr>
              <w:pStyle w:val="TableParagraph"/>
              <w:spacing w:before="120" w:after="120"/>
              <w:ind w:left="102"/>
              <w:jc w:val="both"/>
              <w:rPr>
                <w:rFonts w:ascii="Times New Roman" w:hAnsi="Times New Roman"/>
                <w:sz w:val="20"/>
                <w:szCs w:val="20"/>
                <w:lang w:val="en-GB"/>
              </w:rPr>
            </w:pPr>
            <w:r w:rsidRPr="003B2A5B">
              <w:rPr>
                <w:rFonts w:ascii="Times New Roman" w:hAnsi="Times New Roman"/>
                <w:sz w:val="20"/>
                <w:szCs w:val="20"/>
                <w:lang w:val="en-GB"/>
              </w:rPr>
              <w:t>The values in this field should reflect the foreseen (nominal) amount under the contract, instrument or agreement.</w:t>
            </w:r>
          </w:p>
          <w:p w14:paraId="2A504D7B" w14:textId="3264C6CF" w:rsidR="00621B74" w:rsidRPr="003B2A5B" w:rsidRDefault="00291555" w:rsidP="00F030FB">
            <w:pPr>
              <w:pStyle w:val="TableParagraph"/>
              <w:spacing w:before="120" w:after="120"/>
              <w:ind w:left="102"/>
              <w:jc w:val="both"/>
              <w:rPr>
                <w:rFonts w:ascii="Times New Roman" w:hAnsi="Times New Roman"/>
                <w:sz w:val="20"/>
                <w:szCs w:val="20"/>
                <w:lang w:val="en-GB"/>
              </w:rPr>
            </w:pPr>
            <w:r w:rsidRPr="003B2A5B">
              <w:rPr>
                <w:rFonts w:ascii="Times New Roman" w:hAnsi="Times New Roman"/>
                <w:sz w:val="20"/>
                <w:szCs w:val="20"/>
                <w:lang w:val="en-GB"/>
              </w:rPr>
              <w:t>For</w:t>
            </w:r>
            <w:r w:rsidR="00621B74" w:rsidRPr="003B2A5B">
              <w:rPr>
                <w:rFonts w:ascii="Times New Roman" w:hAnsi="Times New Roman"/>
                <w:sz w:val="20"/>
                <w:szCs w:val="20"/>
                <w:lang w:val="en-GB"/>
              </w:rPr>
              <w:t xml:space="preserve"> framework agreements, the institution</w:t>
            </w:r>
            <w:r w:rsidR="006129AA">
              <w:rPr>
                <w:rFonts w:ascii="Times New Roman" w:hAnsi="Times New Roman"/>
                <w:sz w:val="20"/>
                <w:szCs w:val="20"/>
                <w:lang w:val="en-GB"/>
              </w:rPr>
              <w:t xml:space="preserve"> or entity</w:t>
            </w:r>
            <w:r w:rsidR="00621B74" w:rsidRPr="003B2A5B">
              <w:rPr>
                <w:rFonts w:ascii="Times New Roman" w:hAnsi="Times New Roman"/>
                <w:sz w:val="20"/>
                <w:szCs w:val="20"/>
                <w:lang w:val="en-GB"/>
              </w:rPr>
              <w:t xml:space="preserve"> should indicate the maximum amount it </w:t>
            </w:r>
            <w:r w:rsidRPr="003B2A5B">
              <w:rPr>
                <w:rFonts w:ascii="Times New Roman" w:hAnsi="Times New Roman"/>
                <w:sz w:val="20"/>
                <w:szCs w:val="20"/>
                <w:lang w:val="en-GB"/>
              </w:rPr>
              <w:t xml:space="preserve">expects </w:t>
            </w:r>
            <w:r w:rsidR="00621B74" w:rsidRPr="003B2A5B">
              <w:rPr>
                <w:rFonts w:ascii="Times New Roman" w:hAnsi="Times New Roman"/>
                <w:sz w:val="20"/>
                <w:szCs w:val="20"/>
                <w:lang w:val="en-GB"/>
              </w:rPr>
              <w:t xml:space="preserve">to be reached under that framework agreement or the maximum amount </w:t>
            </w:r>
            <w:r w:rsidRPr="003B2A5B">
              <w:rPr>
                <w:rFonts w:ascii="Times New Roman" w:hAnsi="Times New Roman"/>
                <w:sz w:val="20"/>
                <w:szCs w:val="20"/>
                <w:lang w:val="en-GB"/>
              </w:rPr>
              <w:t>permitted under</w:t>
            </w:r>
            <w:r w:rsidR="00621B74" w:rsidRPr="003B2A5B">
              <w:rPr>
                <w:rFonts w:ascii="Times New Roman" w:hAnsi="Times New Roman"/>
                <w:sz w:val="20"/>
                <w:szCs w:val="20"/>
                <w:lang w:val="en-GB"/>
              </w:rPr>
              <w:t xml:space="preserve"> the framework agreement.</w:t>
            </w:r>
          </w:p>
          <w:p w14:paraId="0B30F01A" w14:textId="28C1D069" w:rsidR="00621B74" w:rsidRPr="003B2A5B" w:rsidRDefault="003F1CC7" w:rsidP="00F030FB">
            <w:pPr>
              <w:pStyle w:val="TableParagraph"/>
              <w:spacing w:before="120" w:after="120"/>
              <w:ind w:left="102"/>
              <w:jc w:val="both"/>
              <w:rPr>
                <w:rFonts w:ascii="Times New Roman" w:hAnsi="Times New Roman"/>
                <w:sz w:val="20"/>
                <w:szCs w:val="20"/>
                <w:lang w:val="en-GB"/>
              </w:rPr>
            </w:pPr>
            <w:r w:rsidRPr="003B2A5B">
              <w:rPr>
                <w:rFonts w:ascii="Times New Roman" w:hAnsi="Times New Roman"/>
                <w:sz w:val="20"/>
                <w:szCs w:val="20"/>
                <w:lang w:val="en-GB"/>
              </w:rPr>
              <w:t>If</w:t>
            </w:r>
            <w:r w:rsidR="00621B74" w:rsidRPr="003B2A5B">
              <w:rPr>
                <w:rFonts w:ascii="Times New Roman" w:hAnsi="Times New Roman"/>
                <w:sz w:val="20"/>
                <w:szCs w:val="20"/>
                <w:lang w:val="en-GB"/>
              </w:rPr>
              <w:t xml:space="preserve"> the contract </w:t>
            </w:r>
            <w:r w:rsidRPr="003B2A5B">
              <w:rPr>
                <w:rFonts w:ascii="Times New Roman" w:hAnsi="Times New Roman"/>
                <w:sz w:val="20"/>
                <w:szCs w:val="20"/>
                <w:lang w:val="en-GB"/>
              </w:rPr>
              <w:t xml:space="preserve">has </w:t>
            </w:r>
            <w:r w:rsidR="00621B74" w:rsidRPr="003B2A5B">
              <w:rPr>
                <w:rFonts w:ascii="Times New Roman" w:hAnsi="Times New Roman"/>
                <w:sz w:val="20"/>
                <w:szCs w:val="20"/>
                <w:lang w:val="en-GB"/>
              </w:rPr>
              <w:t>more than one currency, institutions and entities shall report the nominal amount in the</w:t>
            </w:r>
            <w:r w:rsidR="00F030FB">
              <w:rPr>
                <w:rFonts w:ascii="Times New Roman" w:hAnsi="Times New Roman"/>
                <w:sz w:val="20"/>
                <w:szCs w:val="20"/>
                <w:lang w:val="en-GB"/>
              </w:rPr>
              <w:t xml:space="preserve"> prevailing</w:t>
            </w:r>
            <w:r w:rsidR="00621B74" w:rsidRPr="003B2A5B">
              <w:rPr>
                <w:rFonts w:ascii="Times New Roman" w:hAnsi="Times New Roman"/>
                <w:sz w:val="20"/>
                <w:szCs w:val="20"/>
                <w:lang w:val="en-GB"/>
              </w:rPr>
              <w:t xml:space="preserve"> currency in the contract.</w:t>
            </w:r>
          </w:p>
        </w:tc>
      </w:tr>
      <w:tr w:rsidR="00621B74" w:rsidRPr="003B2A5B" w14:paraId="1B2490FC" w14:textId="77777777" w:rsidTr="000F1169">
        <w:trPr>
          <w:trHeight w:val="304"/>
        </w:trPr>
        <w:tc>
          <w:tcPr>
            <w:tcW w:w="1418" w:type="dxa"/>
          </w:tcPr>
          <w:p w14:paraId="6249CD0F" w14:textId="191F0E90" w:rsidR="00621B74" w:rsidRPr="003B2A5B" w:rsidRDefault="00621B74" w:rsidP="00621B74">
            <w:pPr>
              <w:pStyle w:val="TableParagraph"/>
              <w:spacing w:before="118"/>
              <w:ind w:left="57" w:right="96"/>
              <w:jc w:val="both"/>
              <w:rPr>
                <w:rFonts w:ascii="Times New Roman" w:hAnsi="Times New Roman"/>
                <w:sz w:val="20"/>
                <w:szCs w:val="20"/>
                <w:lang w:val="en-GB"/>
              </w:rPr>
            </w:pPr>
            <w:r w:rsidRPr="003B2A5B">
              <w:rPr>
                <w:rFonts w:ascii="Times New Roman" w:hAnsi="Times New Roman"/>
                <w:sz w:val="20"/>
                <w:szCs w:val="20"/>
                <w:lang w:val="en-GB"/>
              </w:rPr>
              <w:t>0120</w:t>
            </w:r>
          </w:p>
        </w:tc>
        <w:tc>
          <w:tcPr>
            <w:tcW w:w="7590" w:type="dxa"/>
          </w:tcPr>
          <w:p w14:paraId="444CA193" w14:textId="77777777" w:rsidR="00621B74" w:rsidRPr="003B2A5B" w:rsidRDefault="00621B74" w:rsidP="00621B74">
            <w:pPr>
              <w:pStyle w:val="TableParagraph"/>
              <w:spacing w:before="120" w:after="120"/>
              <w:ind w:left="102"/>
              <w:rPr>
                <w:rFonts w:ascii="Times New Roman" w:hAnsi="Times New Roman"/>
                <w:sz w:val="20"/>
                <w:szCs w:val="20"/>
                <w:lang w:val="en-GB"/>
              </w:rPr>
            </w:pPr>
            <w:r w:rsidRPr="003B2A5B">
              <w:rPr>
                <w:rFonts w:ascii="Times New Roman" w:hAnsi="Times New Roman"/>
                <w:b/>
                <w:sz w:val="20"/>
                <w:szCs w:val="20"/>
                <w:u w:val="thick" w:color="000000"/>
                <w:lang w:val="en-GB"/>
              </w:rPr>
              <w:t>MAIN ORIGINAL CURRENCY</w:t>
            </w:r>
          </w:p>
          <w:p w14:paraId="75466CAB" w14:textId="577E3B7C" w:rsidR="00621B74" w:rsidRPr="003B2A5B" w:rsidRDefault="00621B74" w:rsidP="00F030FB">
            <w:pPr>
              <w:pStyle w:val="TableParagraph"/>
              <w:spacing w:before="120" w:after="120"/>
              <w:ind w:left="102"/>
              <w:jc w:val="both"/>
              <w:rPr>
                <w:rFonts w:ascii="Times New Roman" w:hAnsi="Times New Roman"/>
                <w:sz w:val="20"/>
                <w:szCs w:val="20"/>
                <w:lang w:val="en-GB"/>
              </w:rPr>
            </w:pPr>
            <w:r w:rsidRPr="003B2A5B">
              <w:rPr>
                <w:rFonts w:ascii="Times New Roman" w:hAnsi="Times New Roman"/>
                <w:sz w:val="20"/>
                <w:szCs w:val="20"/>
                <w:lang w:val="en-GB"/>
              </w:rPr>
              <w:t xml:space="preserve">Institutions and entities shall assign a currency ISO code corresponding to the denomination of the liability </w:t>
            </w:r>
            <w:r w:rsidR="001762A2" w:rsidRPr="003B2A5B">
              <w:rPr>
                <w:rFonts w:ascii="Times New Roman" w:hAnsi="Times New Roman"/>
                <w:sz w:val="20"/>
                <w:szCs w:val="20"/>
                <w:lang w:val="en-GB"/>
              </w:rPr>
              <w:t>under the</w:t>
            </w:r>
            <w:r w:rsidRPr="003B2A5B">
              <w:rPr>
                <w:rFonts w:ascii="Times New Roman" w:hAnsi="Times New Roman"/>
                <w:sz w:val="20"/>
                <w:szCs w:val="20"/>
                <w:lang w:val="en-GB"/>
              </w:rPr>
              <w:t xml:space="preserve"> contract. The three-letter currency unit code according to ISO</w:t>
            </w:r>
            <w:r w:rsidR="001762A2" w:rsidRPr="003B2A5B">
              <w:rPr>
                <w:rFonts w:ascii="Times New Roman" w:hAnsi="Times New Roman"/>
                <w:sz w:val="20"/>
                <w:szCs w:val="20"/>
                <w:lang w:val="en-GB"/>
              </w:rPr>
              <w:t> </w:t>
            </w:r>
            <w:r w:rsidRPr="003B2A5B">
              <w:rPr>
                <w:rFonts w:ascii="Times New Roman" w:hAnsi="Times New Roman"/>
                <w:sz w:val="20"/>
                <w:szCs w:val="20"/>
                <w:lang w:val="en-GB"/>
              </w:rPr>
              <w:t>4217 shall be used.</w:t>
            </w:r>
          </w:p>
          <w:p w14:paraId="3D770C6D" w14:textId="77DC7B28" w:rsidR="00621B74" w:rsidRPr="003B2A5B" w:rsidRDefault="001762A2" w:rsidP="00F030FB">
            <w:pPr>
              <w:pStyle w:val="TableParagraph"/>
              <w:spacing w:before="120" w:after="120"/>
              <w:ind w:left="102"/>
              <w:jc w:val="both"/>
              <w:rPr>
                <w:rFonts w:ascii="Times New Roman" w:hAnsi="Times New Roman"/>
                <w:sz w:val="20"/>
                <w:szCs w:val="20"/>
                <w:highlight w:val="magenta"/>
                <w:lang w:val="en-GB"/>
              </w:rPr>
            </w:pPr>
            <w:r w:rsidRPr="003B2A5B">
              <w:rPr>
                <w:rFonts w:ascii="Times New Roman" w:hAnsi="Times New Roman"/>
                <w:sz w:val="20"/>
                <w:szCs w:val="20"/>
                <w:lang w:val="en-GB"/>
              </w:rPr>
              <w:t>If</w:t>
            </w:r>
            <w:r w:rsidR="00621B74" w:rsidRPr="003B2A5B">
              <w:rPr>
                <w:rFonts w:ascii="Times New Roman" w:hAnsi="Times New Roman"/>
                <w:sz w:val="20"/>
                <w:szCs w:val="20"/>
                <w:lang w:val="en-GB"/>
              </w:rPr>
              <w:t xml:space="preserve"> the contract </w:t>
            </w:r>
            <w:r w:rsidRPr="003B2A5B">
              <w:rPr>
                <w:rFonts w:ascii="Times New Roman" w:hAnsi="Times New Roman"/>
                <w:sz w:val="20"/>
                <w:szCs w:val="20"/>
                <w:lang w:val="en-GB"/>
              </w:rPr>
              <w:t xml:space="preserve">has </w:t>
            </w:r>
            <w:r w:rsidR="00621B74" w:rsidRPr="003B2A5B">
              <w:rPr>
                <w:rFonts w:ascii="Times New Roman" w:hAnsi="Times New Roman"/>
                <w:sz w:val="20"/>
                <w:szCs w:val="20"/>
                <w:lang w:val="en-GB"/>
              </w:rPr>
              <w:t xml:space="preserve">more than one currency, institutions and entities shall report the </w:t>
            </w:r>
            <w:r w:rsidR="00F030FB">
              <w:rPr>
                <w:rFonts w:ascii="Times New Roman" w:hAnsi="Times New Roman"/>
                <w:sz w:val="20"/>
                <w:szCs w:val="20"/>
                <w:lang w:val="en-GB"/>
              </w:rPr>
              <w:t>prevailing</w:t>
            </w:r>
            <w:r w:rsidR="00F030FB" w:rsidRPr="003B2A5B">
              <w:rPr>
                <w:rFonts w:ascii="Times New Roman" w:hAnsi="Times New Roman"/>
                <w:sz w:val="20"/>
                <w:szCs w:val="20"/>
                <w:lang w:val="en-GB"/>
              </w:rPr>
              <w:t xml:space="preserve"> </w:t>
            </w:r>
            <w:r w:rsidR="00621B74" w:rsidRPr="003B2A5B">
              <w:rPr>
                <w:rFonts w:ascii="Times New Roman" w:hAnsi="Times New Roman"/>
                <w:sz w:val="20"/>
                <w:szCs w:val="20"/>
                <w:lang w:val="en-GB"/>
              </w:rPr>
              <w:t>currency in the contract.</w:t>
            </w:r>
          </w:p>
        </w:tc>
      </w:tr>
      <w:tr w:rsidR="00621B74" w:rsidRPr="003B2A5B" w14:paraId="48DF319D" w14:textId="77777777" w:rsidTr="000F1169">
        <w:trPr>
          <w:trHeight w:val="304"/>
        </w:trPr>
        <w:tc>
          <w:tcPr>
            <w:tcW w:w="1418" w:type="dxa"/>
          </w:tcPr>
          <w:p w14:paraId="64DACFCA" w14:textId="577E5A6A" w:rsidR="00621B74" w:rsidRPr="003B2A5B" w:rsidRDefault="00621B74" w:rsidP="00621B74">
            <w:pPr>
              <w:pStyle w:val="TableParagraph"/>
              <w:spacing w:before="118"/>
              <w:ind w:left="57" w:right="96"/>
              <w:jc w:val="both"/>
              <w:rPr>
                <w:rFonts w:ascii="Times New Roman" w:hAnsi="Times New Roman"/>
                <w:sz w:val="20"/>
                <w:szCs w:val="20"/>
                <w:lang w:val="en-GB"/>
              </w:rPr>
            </w:pPr>
            <w:r w:rsidRPr="003B2A5B">
              <w:rPr>
                <w:rFonts w:ascii="Times New Roman" w:hAnsi="Times New Roman"/>
                <w:sz w:val="20"/>
                <w:szCs w:val="20"/>
                <w:lang w:val="en-GB"/>
              </w:rPr>
              <w:t>0130</w:t>
            </w:r>
          </w:p>
        </w:tc>
        <w:tc>
          <w:tcPr>
            <w:tcW w:w="7590" w:type="dxa"/>
          </w:tcPr>
          <w:p w14:paraId="396253B9" w14:textId="77777777" w:rsidR="00621B74" w:rsidRPr="003B2A5B" w:rsidRDefault="00621B74" w:rsidP="00621B74">
            <w:pPr>
              <w:pStyle w:val="TableParagraph"/>
              <w:spacing w:before="120" w:after="120"/>
              <w:ind w:left="102"/>
              <w:rPr>
                <w:rFonts w:ascii="Times New Roman" w:hAnsi="Times New Roman"/>
                <w:sz w:val="20"/>
                <w:szCs w:val="20"/>
                <w:lang w:val="en-GB"/>
              </w:rPr>
            </w:pPr>
            <w:r w:rsidRPr="003B2A5B">
              <w:rPr>
                <w:rFonts w:ascii="Times New Roman" w:hAnsi="Times New Roman"/>
                <w:b/>
                <w:sz w:val="20"/>
                <w:szCs w:val="20"/>
                <w:u w:val="thick" w:color="000000"/>
                <w:lang w:val="en-GB"/>
              </w:rPr>
              <w:t>NOMINAL AMOUNT IN LOCAL CURRENCY</w:t>
            </w:r>
          </w:p>
          <w:p w14:paraId="7846A2C4" w14:textId="6304AD6B" w:rsidR="00621B74" w:rsidRPr="003B2A5B" w:rsidRDefault="00621B74" w:rsidP="00F030FB">
            <w:pPr>
              <w:pStyle w:val="TableParagraph"/>
              <w:spacing w:before="120" w:after="120"/>
              <w:ind w:left="102"/>
              <w:jc w:val="both"/>
              <w:rPr>
                <w:rFonts w:ascii="Times New Roman" w:hAnsi="Times New Roman"/>
                <w:sz w:val="20"/>
                <w:szCs w:val="20"/>
                <w:lang w:val="en-GB"/>
              </w:rPr>
            </w:pPr>
            <w:r w:rsidRPr="003B2A5B">
              <w:rPr>
                <w:rFonts w:ascii="Times New Roman" w:hAnsi="Times New Roman"/>
                <w:sz w:val="20"/>
                <w:szCs w:val="20"/>
                <w:lang w:val="en-GB"/>
              </w:rPr>
              <w:t>Institutions and entities shall fill</w:t>
            </w:r>
            <w:r w:rsidR="00CB2BE5" w:rsidRPr="003B2A5B">
              <w:rPr>
                <w:rFonts w:ascii="Times New Roman" w:hAnsi="Times New Roman"/>
                <w:sz w:val="20"/>
                <w:szCs w:val="20"/>
                <w:lang w:val="en-GB"/>
              </w:rPr>
              <w:t xml:space="preserve"> </w:t>
            </w:r>
            <w:r w:rsidRPr="003B2A5B">
              <w:rPr>
                <w:rFonts w:ascii="Times New Roman" w:hAnsi="Times New Roman"/>
                <w:sz w:val="20"/>
                <w:szCs w:val="20"/>
                <w:lang w:val="en-GB"/>
              </w:rPr>
              <w:t xml:space="preserve">in this column </w:t>
            </w:r>
            <w:r w:rsidR="001762A2" w:rsidRPr="003B2A5B">
              <w:rPr>
                <w:rFonts w:ascii="Times New Roman" w:hAnsi="Times New Roman"/>
                <w:sz w:val="20"/>
                <w:szCs w:val="20"/>
                <w:lang w:val="en-GB"/>
              </w:rPr>
              <w:t>if</w:t>
            </w:r>
            <w:r w:rsidRPr="003B2A5B">
              <w:rPr>
                <w:rFonts w:ascii="Times New Roman" w:hAnsi="Times New Roman"/>
                <w:sz w:val="20"/>
                <w:szCs w:val="20"/>
                <w:lang w:val="en-GB"/>
              </w:rPr>
              <w:t xml:space="preserve"> </w:t>
            </w:r>
            <w:r w:rsidR="001762A2" w:rsidRPr="003B2A5B">
              <w:rPr>
                <w:rFonts w:ascii="Times New Roman" w:hAnsi="Times New Roman"/>
                <w:sz w:val="20"/>
                <w:szCs w:val="20"/>
                <w:lang w:val="en-GB"/>
              </w:rPr>
              <w:t xml:space="preserve">the currency used in </w:t>
            </w:r>
            <w:r w:rsidRPr="003B2A5B">
              <w:rPr>
                <w:rFonts w:ascii="Times New Roman" w:hAnsi="Times New Roman"/>
                <w:sz w:val="20"/>
                <w:szCs w:val="20"/>
                <w:lang w:val="en-GB"/>
              </w:rPr>
              <w:t>column</w:t>
            </w:r>
            <w:r w:rsidR="001762A2" w:rsidRPr="003B2A5B">
              <w:rPr>
                <w:rFonts w:ascii="Times New Roman" w:hAnsi="Times New Roman"/>
                <w:sz w:val="20"/>
                <w:szCs w:val="20"/>
                <w:lang w:val="en-GB"/>
              </w:rPr>
              <w:t> </w:t>
            </w:r>
            <w:r w:rsidRPr="003B2A5B">
              <w:rPr>
                <w:rFonts w:ascii="Times New Roman" w:hAnsi="Times New Roman"/>
                <w:sz w:val="20"/>
                <w:szCs w:val="20"/>
                <w:lang w:val="en-GB"/>
              </w:rPr>
              <w:t>0090 is not the local currency where the institution</w:t>
            </w:r>
            <w:r w:rsidR="00B945DA" w:rsidRPr="003B2A5B">
              <w:rPr>
                <w:rFonts w:ascii="Times New Roman" w:hAnsi="Times New Roman"/>
                <w:sz w:val="20"/>
                <w:szCs w:val="20"/>
                <w:lang w:val="en-GB"/>
              </w:rPr>
              <w:t>/entity</w:t>
            </w:r>
            <w:r w:rsidRPr="003B2A5B">
              <w:rPr>
                <w:rFonts w:ascii="Times New Roman" w:hAnsi="Times New Roman"/>
                <w:sz w:val="20"/>
                <w:szCs w:val="20"/>
                <w:lang w:val="en-GB"/>
              </w:rPr>
              <w:t xml:space="preserve"> is incorporated. Institutions and entities shall use the </w:t>
            </w:r>
            <w:r w:rsidR="001762A2" w:rsidRPr="003B2A5B">
              <w:rPr>
                <w:rFonts w:ascii="Times New Roman" w:hAnsi="Times New Roman"/>
                <w:sz w:val="20"/>
                <w:szCs w:val="20"/>
                <w:lang w:val="en-GB"/>
              </w:rPr>
              <w:t>foreign exchange</w:t>
            </w:r>
            <w:r w:rsidRPr="003B2A5B">
              <w:rPr>
                <w:rFonts w:ascii="Times New Roman" w:hAnsi="Times New Roman"/>
                <w:sz w:val="20"/>
                <w:szCs w:val="20"/>
                <w:lang w:val="en-GB"/>
              </w:rPr>
              <w:t xml:space="preserve"> rate applicable at the date of notification.</w:t>
            </w:r>
          </w:p>
        </w:tc>
      </w:tr>
      <w:tr w:rsidR="00621B74" w:rsidRPr="003B2A5B" w14:paraId="486F3254" w14:textId="77777777" w:rsidTr="000F1169">
        <w:trPr>
          <w:trHeight w:val="304"/>
        </w:trPr>
        <w:tc>
          <w:tcPr>
            <w:tcW w:w="1418" w:type="dxa"/>
          </w:tcPr>
          <w:p w14:paraId="0FAD7B18" w14:textId="457DBEA2" w:rsidR="00621B74" w:rsidRPr="003B2A5B" w:rsidRDefault="00621B74" w:rsidP="00621B74">
            <w:pPr>
              <w:pStyle w:val="TableParagraph"/>
              <w:spacing w:before="118"/>
              <w:ind w:left="57" w:right="96"/>
              <w:jc w:val="both"/>
              <w:rPr>
                <w:rFonts w:ascii="Times New Roman" w:hAnsi="Times New Roman"/>
                <w:sz w:val="20"/>
                <w:szCs w:val="20"/>
                <w:lang w:val="en-GB"/>
              </w:rPr>
            </w:pPr>
            <w:r w:rsidRPr="003B2A5B">
              <w:rPr>
                <w:rFonts w:ascii="Times New Roman" w:hAnsi="Times New Roman"/>
                <w:sz w:val="20"/>
                <w:szCs w:val="20"/>
                <w:lang w:val="en-GB"/>
              </w:rPr>
              <w:t>0140</w:t>
            </w:r>
            <w:r w:rsidR="006817B5" w:rsidRPr="003B2A5B">
              <w:rPr>
                <w:rFonts w:ascii="Times New Roman" w:hAnsi="Times New Roman"/>
                <w:sz w:val="20"/>
                <w:szCs w:val="20"/>
                <w:lang w:val="en-GB"/>
              </w:rPr>
              <w:t>–</w:t>
            </w:r>
            <w:r w:rsidRPr="003B2A5B">
              <w:rPr>
                <w:rFonts w:ascii="Times New Roman" w:hAnsi="Times New Roman"/>
                <w:sz w:val="20"/>
                <w:szCs w:val="20"/>
                <w:lang w:val="en-GB"/>
              </w:rPr>
              <w:t>0190</w:t>
            </w:r>
          </w:p>
        </w:tc>
        <w:tc>
          <w:tcPr>
            <w:tcW w:w="7590" w:type="dxa"/>
          </w:tcPr>
          <w:p w14:paraId="0D57F0C8" w14:textId="77777777" w:rsidR="00621B74" w:rsidRPr="003B2A5B" w:rsidRDefault="00621B74" w:rsidP="00621B74">
            <w:pPr>
              <w:pStyle w:val="TableParagraph"/>
              <w:spacing w:before="120" w:after="120"/>
              <w:ind w:left="102"/>
              <w:rPr>
                <w:rFonts w:ascii="Times New Roman" w:hAnsi="Times New Roman"/>
                <w:sz w:val="20"/>
                <w:szCs w:val="20"/>
                <w:lang w:val="en-GB"/>
              </w:rPr>
            </w:pPr>
            <w:r w:rsidRPr="003B2A5B">
              <w:rPr>
                <w:rFonts w:ascii="Times New Roman" w:hAnsi="Times New Roman"/>
                <w:b/>
                <w:sz w:val="20"/>
                <w:szCs w:val="20"/>
                <w:u w:val="thick" w:color="000000"/>
                <w:lang w:val="en-GB"/>
              </w:rPr>
              <w:t>IMPRACTICABILITY</w:t>
            </w:r>
          </w:p>
          <w:p w14:paraId="01BCF0D1" w14:textId="77777777" w:rsidR="00621B74" w:rsidRPr="003B2A5B" w:rsidRDefault="00621B74" w:rsidP="00621B74">
            <w:pPr>
              <w:pStyle w:val="TableParagraph"/>
              <w:rPr>
                <w:rFonts w:ascii="Times New Roman" w:hAnsi="Times New Roman"/>
                <w:sz w:val="20"/>
                <w:szCs w:val="20"/>
                <w:lang w:val="en-GB"/>
              </w:rPr>
            </w:pPr>
          </w:p>
        </w:tc>
      </w:tr>
      <w:tr w:rsidR="00621B74" w:rsidRPr="003B2A5B" w14:paraId="65F5831F" w14:textId="77777777" w:rsidTr="000F1169">
        <w:trPr>
          <w:trHeight w:val="304"/>
        </w:trPr>
        <w:tc>
          <w:tcPr>
            <w:tcW w:w="1418" w:type="dxa"/>
          </w:tcPr>
          <w:p w14:paraId="6CEAA764" w14:textId="7D2B6A9B" w:rsidR="00621B74" w:rsidRPr="003B2A5B" w:rsidRDefault="00621B74" w:rsidP="00621B74">
            <w:pPr>
              <w:pStyle w:val="TableParagraph"/>
              <w:spacing w:before="118"/>
              <w:ind w:left="57" w:right="96"/>
              <w:jc w:val="both"/>
              <w:rPr>
                <w:rFonts w:ascii="Times New Roman" w:hAnsi="Times New Roman"/>
                <w:sz w:val="20"/>
                <w:szCs w:val="20"/>
                <w:lang w:val="en-GB"/>
              </w:rPr>
            </w:pPr>
            <w:r w:rsidRPr="003B2A5B">
              <w:rPr>
                <w:rFonts w:ascii="Times New Roman" w:hAnsi="Times New Roman"/>
                <w:sz w:val="20"/>
                <w:szCs w:val="20"/>
                <w:lang w:val="en-GB"/>
              </w:rPr>
              <w:t>0140</w:t>
            </w:r>
          </w:p>
        </w:tc>
        <w:tc>
          <w:tcPr>
            <w:tcW w:w="7590" w:type="dxa"/>
          </w:tcPr>
          <w:p w14:paraId="0124A73C" w14:textId="0A5C7FA5" w:rsidR="00621B74" w:rsidRPr="003B2A5B" w:rsidRDefault="00621B74" w:rsidP="00621B74">
            <w:pPr>
              <w:pStyle w:val="TableParagraph"/>
              <w:spacing w:before="120" w:after="120"/>
              <w:ind w:left="102"/>
              <w:rPr>
                <w:rFonts w:ascii="Times New Roman" w:hAnsi="Times New Roman"/>
                <w:sz w:val="20"/>
                <w:szCs w:val="20"/>
                <w:lang w:val="en-GB"/>
              </w:rPr>
            </w:pPr>
            <w:r w:rsidRPr="003B2A5B">
              <w:rPr>
                <w:rFonts w:ascii="Times New Roman" w:hAnsi="Times New Roman"/>
                <w:b/>
                <w:sz w:val="20"/>
                <w:szCs w:val="20"/>
                <w:u w:val="thick" w:color="000000"/>
                <w:lang w:val="en-GB"/>
              </w:rPr>
              <w:t>CONDITIONS</w:t>
            </w:r>
          </w:p>
          <w:p w14:paraId="38ACB6F7" w14:textId="2BEA4E10" w:rsidR="00621B74" w:rsidRPr="003B2A5B" w:rsidRDefault="00621B74" w:rsidP="00F030FB">
            <w:pPr>
              <w:pStyle w:val="TableParagraph"/>
              <w:spacing w:before="120" w:after="120"/>
              <w:ind w:left="102"/>
              <w:jc w:val="both"/>
              <w:rPr>
                <w:rFonts w:ascii="Times New Roman" w:hAnsi="Times New Roman"/>
                <w:sz w:val="20"/>
                <w:szCs w:val="20"/>
                <w:lang w:val="en-GB"/>
              </w:rPr>
            </w:pPr>
            <w:r w:rsidRPr="003B2A5B">
              <w:rPr>
                <w:rFonts w:ascii="Times New Roman" w:hAnsi="Times New Roman"/>
                <w:sz w:val="20"/>
                <w:szCs w:val="20"/>
                <w:lang w:val="en-GB"/>
              </w:rPr>
              <w:t xml:space="preserve">Institutions and entities shall identify the condition(s) </w:t>
            </w:r>
            <w:r w:rsidR="001762A2" w:rsidRPr="003B2A5B">
              <w:rPr>
                <w:rFonts w:ascii="Times New Roman" w:hAnsi="Times New Roman"/>
                <w:sz w:val="20"/>
                <w:szCs w:val="20"/>
                <w:lang w:val="en-GB"/>
              </w:rPr>
              <w:t>under</w:t>
            </w:r>
            <w:r w:rsidRPr="003B2A5B">
              <w:rPr>
                <w:rFonts w:ascii="Times New Roman" w:hAnsi="Times New Roman"/>
                <w:sz w:val="20"/>
                <w:szCs w:val="20"/>
                <w:lang w:val="en-GB"/>
              </w:rPr>
              <w:t xml:space="preserve"> which they consider it is legally or otherwise impracticable to include the contractual term, as </w:t>
            </w:r>
            <w:r w:rsidR="001762A2" w:rsidRPr="003B2A5B">
              <w:rPr>
                <w:rFonts w:ascii="Times New Roman" w:hAnsi="Times New Roman"/>
                <w:sz w:val="20"/>
                <w:szCs w:val="20"/>
                <w:lang w:val="en-GB"/>
              </w:rPr>
              <w:t>specified</w:t>
            </w:r>
            <w:r w:rsidRPr="003B2A5B">
              <w:rPr>
                <w:rFonts w:ascii="Times New Roman" w:hAnsi="Times New Roman"/>
                <w:sz w:val="20"/>
                <w:szCs w:val="20"/>
                <w:lang w:val="en-GB"/>
              </w:rPr>
              <w:t xml:space="preserve"> in RTS</w:t>
            </w:r>
            <w:r w:rsidR="001762A2" w:rsidRPr="003B2A5B">
              <w:rPr>
                <w:rFonts w:ascii="Times New Roman" w:hAnsi="Times New Roman"/>
                <w:sz w:val="20"/>
                <w:szCs w:val="20"/>
                <w:lang w:val="en-GB"/>
              </w:rPr>
              <w:t> </w:t>
            </w:r>
            <w:r w:rsidRPr="003B2A5B">
              <w:rPr>
                <w:rFonts w:ascii="Times New Roman" w:hAnsi="Times New Roman"/>
                <w:sz w:val="20"/>
                <w:szCs w:val="20"/>
                <w:lang w:val="en-GB"/>
              </w:rPr>
              <w:t>[</w:t>
            </w:r>
            <w:r w:rsidRPr="003B2A5B">
              <w:rPr>
                <w:rFonts w:ascii="Times New Roman" w:hAnsi="Times New Roman"/>
                <w:sz w:val="20"/>
                <w:szCs w:val="20"/>
                <w:highlight w:val="yellow"/>
                <w:lang w:val="en-GB"/>
              </w:rPr>
              <w:t>XXX</w:t>
            </w:r>
            <w:r w:rsidRPr="003B2A5B">
              <w:rPr>
                <w:rFonts w:ascii="Times New Roman" w:hAnsi="Times New Roman"/>
                <w:sz w:val="20"/>
                <w:szCs w:val="20"/>
                <w:lang w:val="en-GB"/>
              </w:rPr>
              <w:t>].</w:t>
            </w:r>
          </w:p>
          <w:p w14:paraId="2E2C6B8B" w14:textId="6B55830A" w:rsidR="00621B74" w:rsidRPr="003B2A5B" w:rsidRDefault="00621B74" w:rsidP="00F030FB">
            <w:pPr>
              <w:pStyle w:val="TableParagraph"/>
              <w:spacing w:before="120" w:after="120"/>
              <w:ind w:left="102"/>
              <w:jc w:val="both"/>
              <w:rPr>
                <w:rFonts w:ascii="Times New Roman" w:hAnsi="Times New Roman"/>
                <w:sz w:val="20"/>
                <w:szCs w:val="20"/>
                <w:lang w:val="en-GB"/>
              </w:rPr>
            </w:pPr>
            <w:r w:rsidRPr="003B2A5B">
              <w:rPr>
                <w:rFonts w:ascii="Times New Roman" w:hAnsi="Times New Roman"/>
                <w:sz w:val="20"/>
                <w:szCs w:val="20"/>
                <w:lang w:val="en-GB"/>
              </w:rPr>
              <w:t>Institutions and entities shall provide the combination of applicable conditions (</w:t>
            </w:r>
            <w:r w:rsidR="001762A2" w:rsidRPr="003B2A5B">
              <w:rPr>
                <w:rFonts w:ascii="Times New Roman" w:hAnsi="Times New Roman"/>
                <w:sz w:val="20"/>
                <w:szCs w:val="20"/>
                <w:lang w:val="en-GB"/>
              </w:rPr>
              <w:t xml:space="preserve">they </w:t>
            </w:r>
            <w:r w:rsidRPr="003B2A5B">
              <w:rPr>
                <w:rFonts w:ascii="Times New Roman" w:hAnsi="Times New Roman"/>
                <w:sz w:val="20"/>
                <w:szCs w:val="20"/>
                <w:lang w:val="en-GB"/>
              </w:rPr>
              <w:t xml:space="preserve">can </w:t>
            </w:r>
            <w:r w:rsidR="001762A2" w:rsidRPr="003B2A5B">
              <w:rPr>
                <w:rFonts w:ascii="Times New Roman" w:hAnsi="Times New Roman"/>
                <w:sz w:val="20"/>
                <w:szCs w:val="20"/>
                <w:lang w:val="en-GB"/>
              </w:rPr>
              <w:t xml:space="preserve">identify </w:t>
            </w:r>
            <w:r w:rsidRPr="003B2A5B">
              <w:rPr>
                <w:rFonts w:ascii="Times New Roman" w:hAnsi="Times New Roman"/>
                <w:sz w:val="20"/>
                <w:szCs w:val="20"/>
                <w:lang w:val="en-GB"/>
              </w:rPr>
              <w:t xml:space="preserve">only one </w:t>
            </w:r>
            <w:r w:rsidR="001762A2" w:rsidRPr="003B2A5B">
              <w:rPr>
                <w:rFonts w:ascii="Times New Roman" w:hAnsi="Times New Roman"/>
                <w:sz w:val="20"/>
                <w:szCs w:val="20"/>
                <w:lang w:val="en-GB"/>
              </w:rPr>
              <w:t>or as many as all five</w:t>
            </w:r>
            <w:r w:rsidRPr="003B2A5B">
              <w:rPr>
                <w:rFonts w:ascii="Times New Roman" w:hAnsi="Times New Roman"/>
                <w:sz w:val="20"/>
                <w:szCs w:val="20"/>
                <w:lang w:val="en-GB"/>
              </w:rPr>
              <w:t>):</w:t>
            </w:r>
          </w:p>
          <w:p w14:paraId="79266CD0" w14:textId="3AEC6413" w:rsidR="00621B74" w:rsidRPr="003B2A5B" w:rsidRDefault="001762A2" w:rsidP="00621B74">
            <w:pPr>
              <w:pStyle w:val="TableParagraph"/>
              <w:numPr>
                <w:ilvl w:val="0"/>
                <w:numId w:val="33"/>
              </w:numPr>
              <w:rPr>
                <w:rFonts w:ascii="Times New Roman" w:hAnsi="Times New Roman"/>
                <w:b/>
                <w:sz w:val="20"/>
                <w:szCs w:val="20"/>
                <w:u w:val="thick" w:color="000000"/>
                <w:lang w:val="en-GB"/>
              </w:rPr>
            </w:pPr>
            <w:r w:rsidRPr="003B2A5B">
              <w:rPr>
                <w:rFonts w:ascii="Times New Roman" w:hAnsi="Times New Roman"/>
                <w:sz w:val="20"/>
                <w:szCs w:val="20"/>
                <w:lang w:val="en-GB"/>
              </w:rPr>
              <w:t>c</w:t>
            </w:r>
            <w:r w:rsidR="00621B74" w:rsidRPr="003B2A5B">
              <w:rPr>
                <w:rFonts w:ascii="Times New Roman" w:hAnsi="Times New Roman"/>
                <w:sz w:val="20"/>
                <w:szCs w:val="20"/>
                <w:lang w:val="en-GB"/>
              </w:rPr>
              <w:t>ondition</w:t>
            </w:r>
            <w:r w:rsidRPr="003B2A5B">
              <w:rPr>
                <w:rFonts w:ascii="Times New Roman" w:hAnsi="Times New Roman"/>
                <w:sz w:val="20"/>
                <w:szCs w:val="20"/>
                <w:lang w:val="en-GB"/>
              </w:rPr>
              <w:t> (</w:t>
            </w:r>
            <w:r w:rsidR="00621B74" w:rsidRPr="003B2A5B">
              <w:rPr>
                <w:rFonts w:ascii="Times New Roman" w:hAnsi="Times New Roman"/>
                <w:sz w:val="20"/>
                <w:szCs w:val="20"/>
                <w:lang w:val="en-GB"/>
              </w:rPr>
              <w:t>a)</w:t>
            </w:r>
          </w:p>
          <w:p w14:paraId="5229660A" w14:textId="2B8C039E" w:rsidR="00621B74" w:rsidRPr="003B2A5B" w:rsidRDefault="001762A2" w:rsidP="00621B74">
            <w:pPr>
              <w:pStyle w:val="TableParagraph"/>
              <w:numPr>
                <w:ilvl w:val="0"/>
                <w:numId w:val="33"/>
              </w:numPr>
              <w:rPr>
                <w:rFonts w:ascii="Times New Roman" w:hAnsi="Times New Roman"/>
                <w:b/>
                <w:sz w:val="20"/>
                <w:szCs w:val="20"/>
                <w:u w:val="thick" w:color="000000"/>
                <w:lang w:val="en-GB"/>
              </w:rPr>
            </w:pPr>
            <w:r w:rsidRPr="003B2A5B">
              <w:rPr>
                <w:rFonts w:ascii="Times New Roman" w:hAnsi="Times New Roman"/>
                <w:sz w:val="20"/>
                <w:szCs w:val="20"/>
                <w:lang w:val="en-GB"/>
              </w:rPr>
              <w:t>c</w:t>
            </w:r>
            <w:r w:rsidR="00621B74" w:rsidRPr="003B2A5B">
              <w:rPr>
                <w:rFonts w:ascii="Times New Roman" w:hAnsi="Times New Roman"/>
                <w:sz w:val="20"/>
                <w:szCs w:val="20"/>
                <w:lang w:val="en-GB"/>
              </w:rPr>
              <w:t>ondition</w:t>
            </w:r>
            <w:r w:rsidRPr="003B2A5B">
              <w:rPr>
                <w:rFonts w:ascii="Times New Roman" w:hAnsi="Times New Roman"/>
                <w:sz w:val="20"/>
                <w:szCs w:val="20"/>
                <w:lang w:val="en-GB"/>
              </w:rPr>
              <w:t> (</w:t>
            </w:r>
            <w:r w:rsidR="00621B74" w:rsidRPr="003B2A5B">
              <w:rPr>
                <w:rFonts w:ascii="Times New Roman" w:hAnsi="Times New Roman"/>
                <w:sz w:val="20"/>
                <w:szCs w:val="20"/>
                <w:lang w:val="en-GB"/>
              </w:rPr>
              <w:t>b)</w:t>
            </w:r>
          </w:p>
          <w:p w14:paraId="193C7EDA" w14:textId="2C8ADE5D" w:rsidR="00621B74" w:rsidRPr="003B2A5B" w:rsidRDefault="001762A2" w:rsidP="00621B74">
            <w:pPr>
              <w:pStyle w:val="TableParagraph"/>
              <w:numPr>
                <w:ilvl w:val="0"/>
                <w:numId w:val="33"/>
              </w:numPr>
              <w:rPr>
                <w:rFonts w:ascii="Times New Roman" w:hAnsi="Times New Roman"/>
                <w:b/>
                <w:sz w:val="20"/>
                <w:szCs w:val="20"/>
                <w:u w:val="thick" w:color="000000"/>
                <w:lang w:val="en-GB"/>
              </w:rPr>
            </w:pPr>
            <w:r w:rsidRPr="003B2A5B">
              <w:rPr>
                <w:rFonts w:ascii="Times New Roman" w:hAnsi="Times New Roman"/>
                <w:sz w:val="20"/>
                <w:szCs w:val="20"/>
                <w:lang w:val="en-GB"/>
              </w:rPr>
              <w:t>c</w:t>
            </w:r>
            <w:r w:rsidR="00621B74" w:rsidRPr="003B2A5B">
              <w:rPr>
                <w:rFonts w:ascii="Times New Roman" w:hAnsi="Times New Roman"/>
                <w:sz w:val="20"/>
                <w:szCs w:val="20"/>
                <w:lang w:val="en-GB"/>
              </w:rPr>
              <w:t>ondition</w:t>
            </w:r>
            <w:r w:rsidRPr="003B2A5B">
              <w:rPr>
                <w:rFonts w:ascii="Times New Roman" w:hAnsi="Times New Roman"/>
                <w:sz w:val="20"/>
                <w:szCs w:val="20"/>
                <w:lang w:val="en-GB"/>
              </w:rPr>
              <w:t> (</w:t>
            </w:r>
            <w:r w:rsidR="00621B74" w:rsidRPr="003B2A5B">
              <w:rPr>
                <w:rFonts w:ascii="Times New Roman" w:hAnsi="Times New Roman"/>
                <w:sz w:val="20"/>
                <w:szCs w:val="20"/>
                <w:lang w:val="en-GB"/>
              </w:rPr>
              <w:t>c)</w:t>
            </w:r>
          </w:p>
          <w:p w14:paraId="40DB3648" w14:textId="0CBE54A8" w:rsidR="00621B74" w:rsidRPr="003B2A5B" w:rsidRDefault="001762A2" w:rsidP="00621B74">
            <w:pPr>
              <w:pStyle w:val="TableParagraph"/>
              <w:numPr>
                <w:ilvl w:val="0"/>
                <w:numId w:val="33"/>
              </w:numPr>
              <w:rPr>
                <w:rFonts w:ascii="Times New Roman" w:hAnsi="Times New Roman"/>
                <w:b/>
                <w:sz w:val="20"/>
                <w:szCs w:val="20"/>
                <w:u w:val="thick" w:color="000000"/>
                <w:lang w:val="en-GB"/>
              </w:rPr>
            </w:pPr>
            <w:r w:rsidRPr="003B2A5B">
              <w:rPr>
                <w:rFonts w:ascii="Times New Roman" w:hAnsi="Times New Roman"/>
                <w:sz w:val="20"/>
                <w:szCs w:val="20"/>
                <w:lang w:val="en-GB"/>
              </w:rPr>
              <w:t>c</w:t>
            </w:r>
            <w:r w:rsidR="00621B74" w:rsidRPr="003B2A5B">
              <w:rPr>
                <w:rFonts w:ascii="Times New Roman" w:hAnsi="Times New Roman"/>
                <w:sz w:val="20"/>
                <w:szCs w:val="20"/>
                <w:lang w:val="en-GB"/>
              </w:rPr>
              <w:t>ondition</w:t>
            </w:r>
            <w:r w:rsidRPr="003B2A5B">
              <w:rPr>
                <w:rFonts w:ascii="Times New Roman" w:hAnsi="Times New Roman"/>
                <w:sz w:val="20"/>
                <w:szCs w:val="20"/>
                <w:lang w:val="en-GB"/>
              </w:rPr>
              <w:t> (</w:t>
            </w:r>
            <w:r w:rsidR="00621B74" w:rsidRPr="003B2A5B">
              <w:rPr>
                <w:rFonts w:ascii="Times New Roman" w:hAnsi="Times New Roman"/>
                <w:sz w:val="20"/>
                <w:szCs w:val="20"/>
                <w:lang w:val="en-GB"/>
              </w:rPr>
              <w:t>d)</w:t>
            </w:r>
          </w:p>
          <w:p w14:paraId="34BE2DC4" w14:textId="49687775" w:rsidR="00621B74" w:rsidRPr="003B2A5B" w:rsidRDefault="001762A2" w:rsidP="00F030FB">
            <w:pPr>
              <w:pStyle w:val="TableParagraph"/>
              <w:numPr>
                <w:ilvl w:val="0"/>
                <w:numId w:val="33"/>
              </w:numPr>
              <w:spacing w:after="120"/>
              <w:ind w:left="459" w:hanging="357"/>
              <w:rPr>
                <w:rFonts w:ascii="Times New Roman" w:hAnsi="Times New Roman"/>
                <w:b/>
                <w:sz w:val="20"/>
                <w:szCs w:val="20"/>
                <w:u w:val="thick" w:color="000000"/>
                <w:lang w:val="en-GB"/>
              </w:rPr>
            </w:pPr>
            <w:r w:rsidRPr="003B2A5B">
              <w:rPr>
                <w:rFonts w:ascii="Times New Roman" w:hAnsi="Times New Roman"/>
                <w:sz w:val="20"/>
                <w:szCs w:val="20"/>
                <w:lang w:val="en-GB"/>
              </w:rPr>
              <w:t>c</w:t>
            </w:r>
            <w:r w:rsidR="00621B74" w:rsidRPr="003B2A5B">
              <w:rPr>
                <w:rFonts w:ascii="Times New Roman" w:hAnsi="Times New Roman"/>
                <w:sz w:val="20"/>
                <w:szCs w:val="20"/>
                <w:lang w:val="en-GB"/>
              </w:rPr>
              <w:t>ondition</w:t>
            </w:r>
            <w:r w:rsidRPr="003B2A5B">
              <w:rPr>
                <w:rFonts w:ascii="Times New Roman" w:hAnsi="Times New Roman"/>
                <w:sz w:val="20"/>
                <w:szCs w:val="20"/>
                <w:lang w:val="en-GB"/>
              </w:rPr>
              <w:t> (</w:t>
            </w:r>
            <w:r w:rsidR="00621B74" w:rsidRPr="003B2A5B">
              <w:rPr>
                <w:rFonts w:ascii="Times New Roman" w:hAnsi="Times New Roman"/>
                <w:sz w:val="20"/>
                <w:szCs w:val="20"/>
                <w:lang w:val="en-GB"/>
              </w:rPr>
              <w:t>e)</w:t>
            </w:r>
            <w:r w:rsidRPr="003B2A5B">
              <w:rPr>
                <w:rFonts w:ascii="Times New Roman" w:hAnsi="Times New Roman"/>
                <w:sz w:val="20"/>
                <w:szCs w:val="20"/>
                <w:lang w:val="en-GB"/>
              </w:rPr>
              <w:t>.</w:t>
            </w:r>
          </w:p>
          <w:p w14:paraId="602426E8" w14:textId="47BBA30A" w:rsidR="00621B74" w:rsidRPr="003B2A5B" w:rsidRDefault="00621B74" w:rsidP="00F030FB">
            <w:pPr>
              <w:pStyle w:val="TableParagraph"/>
              <w:spacing w:after="120"/>
              <w:ind w:left="102"/>
              <w:rPr>
                <w:rFonts w:ascii="Times New Roman" w:hAnsi="Times New Roman"/>
                <w:sz w:val="20"/>
                <w:szCs w:val="20"/>
                <w:u w:val="thick" w:color="000000"/>
                <w:lang w:val="en-GB"/>
              </w:rPr>
            </w:pPr>
            <w:r w:rsidRPr="003B2A5B">
              <w:rPr>
                <w:rFonts w:ascii="Times New Roman" w:hAnsi="Times New Roman"/>
                <w:sz w:val="20"/>
                <w:szCs w:val="20"/>
                <w:u w:val="thick" w:color="000000"/>
                <w:lang w:val="en-GB"/>
              </w:rPr>
              <w:t>All conditions that are applicable shall be notified.</w:t>
            </w:r>
          </w:p>
        </w:tc>
      </w:tr>
      <w:tr w:rsidR="00621B74" w:rsidRPr="003B2A5B" w14:paraId="2BAC0DFC" w14:textId="77777777" w:rsidTr="000F1169">
        <w:trPr>
          <w:trHeight w:val="304"/>
        </w:trPr>
        <w:tc>
          <w:tcPr>
            <w:tcW w:w="1418" w:type="dxa"/>
          </w:tcPr>
          <w:p w14:paraId="16B42B3C" w14:textId="05A5B3C0" w:rsidR="00621B74" w:rsidRPr="003B2A5B" w:rsidRDefault="00621B74" w:rsidP="00621B74">
            <w:pPr>
              <w:pStyle w:val="TableParagraph"/>
              <w:spacing w:before="118"/>
              <w:ind w:left="57" w:right="96"/>
              <w:jc w:val="both"/>
              <w:rPr>
                <w:rFonts w:ascii="Times New Roman" w:hAnsi="Times New Roman"/>
                <w:sz w:val="20"/>
                <w:szCs w:val="20"/>
                <w:lang w:val="en-GB"/>
              </w:rPr>
            </w:pPr>
            <w:r w:rsidRPr="003B2A5B">
              <w:rPr>
                <w:rFonts w:ascii="Times New Roman" w:hAnsi="Times New Roman"/>
                <w:sz w:val="20"/>
                <w:szCs w:val="20"/>
                <w:lang w:val="en-GB"/>
              </w:rPr>
              <w:t>0150</w:t>
            </w:r>
          </w:p>
        </w:tc>
        <w:tc>
          <w:tcPr>
            <w:tcW w:w="7590" w:type="dxa"/>
          </w:tcPr>
          <w:p w14:paraId="18EB50A6" w14:textId="77777777" w:rsidR="00621B74" w:rsidRPr="003B2A5B" w:rsidRDefault="00621B74" w:rsidP="00621B74">
            <w:pPr>
              <w:pStyle w:val="TableParagraph"/>
              <w:spacing w:before="120" w:after="120"/>
              <w:ind w:left="102"/>
              <w:rPr>
                <w:rFonts w:ascii="Times New Roman" w:hAnsi="Times New Roman"/>
                <w:sz w:val="20"/>
                <w:szCs w:val="20"/>
                <w:lang w:val="en-GB"/>
              </w:rPr>
            </w:pPr>
            <w:r w:rsidRPr="003B2A5B">
              <w:rPr>
                <w:rFonts w:ascii="Times New Roman" w:hAnsi="Times New Roman"/>
                <w:b/>
                <w:sz w:val="20"/>
                <w:szCs w:val="20"/>
                <w:u w:val="thick" w:color="000000"/>
                <w:lang w:val="en-GB"/>
              </w:rPr>
              <w:t>CATEGORY</w:t>
            </w:r>
          </w:p>
          <w:p w14:paraId="0A74534B" w14:textId="7CBF0E3F" w:rsidR="00621B74" w:rsidRPr="003B2A5B" w:rsidRDefault="00621B74" w:rsidP="00F030FB">
            <w:pPr>
              <w:pStyle w:val="TableParagraph"/>
              <w:spacing w:before="120" w:after="120"/>
              <w:ind w:left="102"/>
              <w:rPr>
                <w:rFonts w:ascii="Times New Roman" w:hAnsi="Times New Roman"/>
                <w:b/>
                <w:sz w:val="20"/>
                <w:szCs w:val="20"/>
                <w:u w:val="thick" w:color="000000"/>
                <w:lang w:val="en-GB"/>
              </w:rPr>
            </w:pPr>
            <w:r w:rsidRPr="003B2A5B">
              <w:rPr>
                <w:rFonts w:ascii="Times New Roman" w:hAnsi="Times New Roman"/>
                <w:sz w:val="20"/>
                <w:szCs w:val="20"/>
                <w:lang w:val="en-GB"/>
              </w:rPr>
              <w:t xml:space="preserve">Institutions and entities shall include the category set under </w:t>
            </w:r>
            <w:r w:rsidR="00C62D79" w:rsidRPr="003B2A5B">
              <w:rPr>
                <w:rFonts w:ascii="Times New Roman" w:hAnsi="Times New Roman"/>
                <w:color w:val="000000"/>
                <w:sz w:val="20"/>
                <w:szCs w:val="20"/>
                <w:lang w:val="en-GB"/>
              </w:rPr>
              <w:t>Article 5</w:t>
            </w:r>
            <w:r w:rsidRPr="003B2A5B">
              <w:rPr>
                <w:rFonts w:ascii="Times New Roman" w:hAnsi="Times New Roman"/>
                <w:sz w:val="20"/>
                <w:szCs w:val="20"/>
                <w:lang w:val="en-GB"/>
              </w:rPr>
              <w:t xml:space="preserve">5(7) </w:t>
            </w:r>
            <w:r w:rsidR="00CB2BE5" w:rsidRPr="003B2A5B">
              <w:rPr>
                <w:rFonts w:ascii="Times New Roman" w:hAnsi="Times New Roman"/>
                <w:sz w:val="20"/>
                <w:szCs w:val="20"/>
                <w:lang w:val="en-GB"/>
              </w:rPr>
              <w:t xml:space="preserve">of the </w:t>
            </w:r>
            <w:r w:rsidRPr="003B2A5B">
              <w:rPr>
                <w:rFonts w:ascii="Times New Roman" w:hAnsi="Times New Roman"/>
                <w:sz w:val="20"/>
                <w:szCs w:val="20"/>
                <w:lang w:val="en-GB"/>
              </w:rPr>
              <w:t>BRRD by the relevant resolution authority, if applicable.</w:t>
            </w:r>
          </w:p>
        </w:tc>
      </w:tr>
      <w:tr w:rsidR="00621B74" w:rsidRPr="003B2A5B" w14:paraId="61BAE507" w14:textId="77777777" w:rsidTr="000F1169">
        <w:trPr>
          <w:trHeight w:val="304"/>
        </w:trPr>
        <w:tc>
          <w:tcPr>
            <w:tcW w:w="1418" w:type="dxa"/>
          </w:tcPr>
          <w:p w14:paraId="02A136B2" w14:textId="40ED6E8B" w:rsidR="00621B74" w:rsidRPr="003B2A5B" w:rsidRDefault="00621B74" w:rsidP="00621B74">
            <w:pPr>
              <w:pStyle w:val="TableParagraph"/>
              <w:spacing w:before="118"/>
              <w:ind w:left="57" w:right="96"/>
              <w:jc w:val="both"/>
              <w:rPr>
                <w:rFonts w:ascii="Times New Roman" w:hAnsi="Times New Roman"/>
                <w:sz w:val="20"/>
                <w:szCs w:val="20"/>
                <w:lang w:val="en-GB"/>
              </w:rPr>
            </w:pPr>
            <w:r w:rsidRPr="003B2A5B">
              <w:rPr>
                <w:rFonts w:ascii="Times New Roman" w:hAnsi="Times New Roman"/>
                <w:sz w:val="20"/>
                <w:szCs w:val="20"/>
                <w:lang w:val="en-GB"/>
              </w:rPr>
              <w:t>0160</w:t>
            </w:r>
          </w:p>
        </w:tc>
        <w:tc>
          <w:tcPr>
            <w:tcW w:w="7590" w:type="dxa"/>
          </w:tcPr>
          <w:p w14:paraId="7DBBFC57" w14:textId="36260970" w:rsidR="00621B74" w:rsidRPr="003B2A5B" w:rsidRDefault="00621B74" w:rsidP="00621B74">
            <w:pPr>
              <w:pStyle w:val="TableParagraph"/>
              <w:spacing w:before="120" w:after="120"/>
              <w:ind w:left="102"/>
              <w:rPr>
                <w:rFonts w:ascii="Times New Roman" w:hAnsi="Times New Roman"/>
                <w:sz w:val="20"/>
                <w:szCs w:val="20"/>
                <w:lang w:val="en-GB"/>
              </w:rPr>
            </w:pPr>
            <w:r w:rsidRPr="003B2A5B">
              <w:rPr>
                <w:rFonts w:ascii="Times New Roman" w:hAnsi="Times New Roman"/>
                <w:b/>
                <w:sz w:val="20"/>
                <w:szCs w:val="20"/>
                <w:u w:val="thick" w:color="000000"/>
                <w:lang w:val="en-GB"/>
              </w:rPr>
              <w:t>REASONS FOR MEETING THE CONDITIONS</w:t>
            </w:r>
          </w:p>
          <w:p w14:paraId="5351D4D7" w14:textId="19F3DDBB" w:rsidR="00621B74" w:rsidRPr="003B2A5B" w:rsidRDefault="00621B74" w:rsidP="00F030FB">
            <w:pPr>
              <w:pStyle w:val="TableParagraph"/>
              <w:spacing w:before="120" w:after="120"/>
              <w:ind w:left="102"/>
              <w:jc w:val="both"/>
              <w:rPr>
                <w:rFonts w:ascii="Times New Roman" w:hAnsi="Times New Roman"/>
                <w:sz w:val="20"/>
                <w:szCs w:val="20"/>
                <w:lang w:val="en-GB"/>
              </w:rPr>
            </w:pPr>
            <w:r w:rsidRPr="003B2A5B">
              <w:rPr>
                <w:rFonts w:ascii="Times New Roman" w:hAnsi="Times New Roman"/>
                <w:sz w:val="20"/>
                <w:szCs w:val="20"/>
                <w:lang w:val="en-GB"/>
              </w:rPr>
              <w:t xml:space="preserve">Institutions and entities shall describe </w:t>
            </w:r>
            <w:r w:rsidR="003E7F88" w:rsidRPr="003B2A5B">
              <w:rPr>
                <w:rFonts w:ascii="Times New Roman" w:hAnsi="Times New Roman"/>
                <w:sz w:val="20"/>
                <w:szCs w:val="20"/>
                <w:lang w:val="en-GB"/>
              </w:rPr>
              <w:t xml:space="preserve">clearly </w:t>
            </w:r>
            <w:r w:rsidRPr="003B2A5B">
              <w:rPr>
                <w:rFonts w:ascii="Times New Roman" w:hAnsi="Times New Roman"/>
                <w:sz w:val="20"/>
                <w:szCs w:val="20"/>
                <w:lang w:val="en-GB"/>
              </w:rPr>
              <w:t>the</w:t>
            </w:r>
            <w:r w:rsidR="003E7F88" w:rsidRPr="003B2A5B">
              <w:rPr>
                <w:rFonts w:ascii="Times New Roman" w:hAnsi="Times New Roman"/>
                <w:sz w:val="20"/>
                <w:szCs w:val="20"/>
                <w:lang w:val="en-GB"/>
              </w:rPr>
              <w:t>ir</w:t>
            </w:r>
            <w:r w:rsidRPr="003B2A5B">
              <w:rPr>
                <w:rFonts w:ascii="Times New Roman" w:hAnsi="Times New Roman"/>
                <w:sz w:val="20"/>
                <w:szCs w:val="20"/>
                <w:lang w:val="en-GB"/>
              </w:rPr>
              <w:t xml:space="preserve"> reasons </w:t>
            </w:r>
            <w:r w:rsidR="003E7F88" w:rsidRPr="003B2A5B">
              <w:rPr>
                <w:rFonts w:ascii="Times New Roman" w:hAnsi="Times New Roman"/>
                <w:sz w:val="20"/>
                <w:szCs w:val="20"/>
                <w:lang w:val="en-GB"/>
              </w:rPr>
              <w:t xml:space="preserve">for determining impracticability </w:t>
            </w:r>
            <w:r w:rsidR="000E18B8" w:rsidRPr="003B2A5B">
              <w:rPr>
                <w:rFonts w:ascii="Times New Roman" w:hAnsi="Times New Roman"/>
                <w:sz w:val="20"/>
                <w:szCs w:val="20"/>
                <w:lang w:val="en-GB"/>
              </w:rPr>
              <w:t xml:space="preserve">arising from </w:t>
            </w:r>
            <w:r w:rsidRPr="003B2A5B">
              <w:rPr>
                <w:rFonts w:ascii="Times New Roman" w:hAnsi="Times New Roman"/>
                <w:sz w:val="20"/>
                <w:szCs w:val="20"/>
                <w:lang w:val="en-GB"/>
              </w:rPr>
              <w:t xml:space="preserve">the conditions reported </w:t>
            </w:r>
            <w:r w:rsidR="000E18B8" w:rsidRPr="003B2A5B">
              <w:rPr>
                <w:rFonts w:ascii="Times New Roman" w:hAnsi="Times New Roman"/>
                <w:sz w:val="20"/>
                <w:szCs w:val="20"/>
                <w:lang w:val="en-GB"/>
              </w:rPr>
              <w:t>in</w:t>
            </w:r>
            <w:r w:rsidRPr="003B2A5B">
              <w:rPr>
                <w:rFonts w:ascii="Times New Roman" w:hAnsi="Times New Roman"/>
                <w:sz w:val="20"/>
                <w:szCs w:val="20"/>
                <w:lang w:val="en-GB"/>
              </w:rPr>
              <w:t xml:space="preserve"> column</w:t>
            </w:r>
            <w:r w:rsidR="00CB2BE5" w:rsidRPr="003B2A5B">
              <w:rPr>
                <w:rFonts w:ascii="Times New Roman" w:hAnsi="Times New Roman"/>
                <w:sz w:val="20"/>
                <w:szCs w:val="20"/>
                <w:lang w:val="en-GB"/>
              </w:rPr>
              <w:t> </w:t>
            </w:r>
            <w:r w:rsidRPr="003B2A5B">
              <w:rPr>
                <w:rFonts w:ascii="Times New Roman" w:hAnsi="Times New Roman"/>
                <w:sz w:val="20"/>
                <w:szCs w:val="20"/>
                <w:lang w:val="en-GB"/>
              </w:rPr>
              <w:t>01</w:t>
            </w:r>
            <w:r w:rsidR="00C57483" w:rsidRPr="003B2A5B">
              <w:rPr>
                <w:rFonts w:ascii="Times New Roman" w:hAnsi="Times New Roman"/>
                <w:sz w:val="20"/>
                <w:szCs w:val="20"/>
                <w:lang w:val="en-GB"/>
              </w:rPr>
              <w:t>4</w:t>
            </w:r>
            <w:r w:rsidRPr="003B2A5B">
              <w:rPr>
                <w:rFonts w:ascii="Times New Roman" w:hAnsi="Times New Roman"/>
                <w:sz w:val="20"/>
                <w:szCs w:val="20"/>
                <w:lang w:val="en-GB"/>
              </w:rPr>
              <w:t>0.</w:t>
            </w:r>
          </w:p>
          <w:p w14:paraId="055F259C" w14:textId="49690E9C" w:rsidR="00621B74" w:rsidRPr="003B2A5B" w:rsidRDefault="00621B74" w:rsidP="00F030FB">
            <w:pPr>
              <w:pStyle w:val="TableParagraph"/>
              <w:spacing w:before="120" w:after="120"/>
              <w:ind w:left="102"/>
              <w:jc w:val="both"/>
              <w:rPr>
                <w:rFonts w:ascii="Times New Roman" w:hAnsi="Times New Roman"/>
                <w:sz w:val="20"/>
                <w:szCs w:val="20"/>
                <w:lang w:val="en-GB"/>
              </w:rPr>
            </w:pPr>
            <w:r w:rsidRPr="003B2A5B">
              <w:rPr>
                <w:rFonts w:ascii="Times New Roman" w:hAnsi="Times New Roman"/>
                <w:sz w:val="20"/>
                <w:szCs w:val="20"/>
                <w:lang w:val="en-GB"/>
              </w:rPr>
              <w:t xml:space="preserve">The information entered in this field is relevant for determining </w:t>
            </w:r>
            <w:r w:rsidR="00C57483" w:rsidRPr="003B2A5B">
              <w:rPr>
                <w:rFonts w:ascii="Times New Roman" w:hAnsi="Times New Roman"/>
                <w:sz w:val="20"/>
                <w:szCs w:val="20"/>
                <w:lang w:val="en-GB"/>
              </w:rPr>
              <w:t>whether</w:t>
            </w:r>
            <w:r w:rsidR="00C62D79" w:rsidRPr="003B2A5B">
              <w:rPr>
                <w:rFonts w:ascii="Times New Roman" w:hAnsi="Times New Roman"/>
                <w:sz w:val="20"/>
                <w:szCs w:val="20"/>
                <w:lang w:val="en-GB"/>
              </w:rPr>
              <w:t xml:space="preserve"> </w:t>
            </w:r>
            <w:r w:rsidRPr="003B2A5B">
              <w:rPr>
                <w:rFonts w:ascii="Times New Roman" w:hAnsi="Times New Roman"/>
                <w:sz w:val="20"/>
                <w:szCs w:val="20"/>
                <w:lang w:val="en-GB"/>
              </w:rPr>
              <w:t>the notified contract</w:t>
            </w:r>
            <w:r w:rsidR="00160BDF" w:rsidRPr="003B2A5B">
              <w:rPr>
                <w:rFonts w:ascii="Times New Roman" w:hAnsi="Times New Roman"/>
                <w:sz w:val="20"/>
                <w:szCs w:val="20"/>
                <w:lang w:val="en-GB"/>
              </w:rPr>
              <w:t>/instrument</w:t>
            </w:r>
            <w:r w:rsidRPr="003B2A5B">
              <w:rPr>
                <w:rFonts w:ascii="Times New Roman" w:hAnsi="Times New Roman"/>
                <w:sz w:val="20"/>
                <w:szCs w:val="20"/>
                <w:lang w:val="en-GB"/>
              </w:rPr>
              <w:t xml:space="preserve"> meets the conditions of impracticability and </w:t>
            </w:r>
            <w:r w:rsidR="00160BDF" w:rsidRPr="003B2A5B">
              <w:rPr>
                <w:rFonts w:ascii="Times New Roman" w:hAnsi="Times New Roman"/>
                <w:sz w:val="20"/>
                <w:szCs w:val="20"/>
                <w:lang w:val="en-GB"/>
              </w:rPr>
              <w:t>shall</w:t>
            </w:r>
            <w:r w:rsidRPr="003B2A5B">
              <w:rPr>
                <w:rFonts w:ascii="Times New Roman" w:hAnsi="Times New Roman"/>
                <w:sz w:val="20"/>
                <w:szCs w:val="20"/>
                <w:lang w:val="en-GB"/>
              </w:rPr>
              <w:t xml:space="preserve"> therefore constitute the basis for the resolution authority</w:t>
            </w:r>
            <w:r w:rsidR="00C62D79" w:rsidRPr="003B2A5B">
              <w:rPr>
                <w:rFonts w:ascii="Times New Roman" w:hAnsi="Times New Roman"/>
                <w:color w:val="000000"/>
                <w:sz w:val="20"/>
                <w:szCs w:val="20"/>
                <w:lang w:val="en-GB"/>
              </w:rPr>
              <w:t>’</w:t>
            </w:r>
            <w:r w:rsidRPr="003B2A5B">
              <w:rPr>
                <w:rFonts w:ascii="Times New Roman" w:hAnsi="Times New Roman"/>
                <w:sz w:val="20"/>
                <w:szCs w:val="20"/>
                <w:lang w:val="en-GB"/>
              </w:rPr>
              <w:t>s assessment of the institution</w:t>
            </w:r>
            <w:r w:rsidR="00C62D79" w:rsidRPr="003B2A5B">
              <w:rPr>
                <w:rFonts w:ascii="Times New Roman" w:hAnsi="Times New Roman"/>
                <w:color w:val="000000"/>
                <w:sz w:val="20"/>
                <w:szCs w:val="20"/>
                <w:lang w:val="en-GB"/>
              </w:rPr>
              <w:t>’</w:t>
            </w:r>
            <w:r w:rsidRPr="003B2A5B">
              <w:rPr>
                <w:rFonts w:ascii="Times New Roman" w:hAnsi="Times New Roman"/>
                <w:sz w:val="20"/>
                <w:szCs w:val="20"/>
                <w:lang w:val="en-GB"/>
              </w:rPr>
              <w:t>s determination.</w:t>
            </w:r>
          </w:p>
          <w:p w14:paraId="2E327B8F" w14:textId="753BDA16" w:rsidR="00C57483" w:rsidRPr="003B2A5B" w:rsidRDefault="00C57483" w:rsidP="00F030FB">
            <w:pPr>
              <w:pStyle w:val="TableParagraph"/>
              <w:spacing w:before="120" w:after="120"/>
              <w:ind w:left="102"/>
              <w:jc w:val="both"/>
              <w:rPr>
                <w:rFonts w:ascii="Times New Roman" w:hAnsi="Times New Roman"/>
                <w:sz w:val="20"/>
                <w:szCs w:val="20"/>
                <w:lang w:val="en-GB"/>
              </w:rPr>
            </w:pPr>
            <w:r w:rsidRPr="003B2A5B">
              <w:rPr>
                <w:rFonts w:ascii="Times New Roman" w:hAnsi="Times New Roman"/>
                <w:sz w:val="20"/>
                <w:szCs w:val="20"/>
                <w:lang w:val="en-GB"/>
              </w:rPr>
              <w:t xml:space="preserve">Institutions </w:t>
            </w:r>
            <w:r w:rsidR="00160BDF" w:rsidRPr="003B2A5B">
              <w:rPr>
                <w:rFonts w:ascii="Times New Roman" w:hAnsi="Times New Roman"/>
                <w:sz w:val="20"/>
                <w:szCs w:val="20"/>
                <w:lang w:val="en-GB"/>
              </w:rPr>
              <w:t>shall</w:t>
            </w:r>
            <w:r w:rsidRPr="003B2A5B">
              <w:rPr>
                <w:rFonts w:ascii="Times New Roman" w:hAnsi="Times New Roman"/>
                <w:sz w:val="20"/>
                <w:szCs w:val="20"/>
                <w:lang w:val="en-GB"/>
              </w:rPr>
              <w:t xml:space="preserve"> avoid overly </w:t>
            </w:r>
            <w:r w:rsidR="000E18B8" w:rsidRPr="003B2A5B">
              <w:rPr>
                <w:rFonts w:ascii="Times New Roman" w:hAnsi="Times New Roman"/>
                <w:sz w:val="20"/>
                <w:szCs w:val="20"/>
                <w:lang w:val="en-GB"/>
              </w:rPr>
              <w:t xml:space="preserve">brief </w:t>
            </w:r>
            <w:r w:rsidRPr="003B2A5B">
              <w:rPr>
                <w:rFonts w:ascii="Times New Roman" w:hAnsi="Times New Roman"/>
                <w:sz w:val="20"/>
                <w:szCs w:val="20"/>
                <w:lang w:val="en-GB"/>
              </w:rPr>
              <w:t>justifications such as</w:t>
            </w:r>
            <w:r w:rsidR="00160BDF" w:rsidRPr="003B2A5B">
              <w:rPr>
                <w:rFonts w:ascii="Times New Roman" w:hAnsi="Times New Roman"/>
                <w:sz w:val="20"/>
                <w:szCs w:val="20"/>
                <w:lang w:val="en-GB"/>
              </w:rPr>
              <w:t xml:space="preserve"> </w:t>
            </w:r>
            <w:r w:rsidR="00CB2BE5" w:rsidRPr="003B2A5B">
              <w:rPr>
                <w:rFonts w:ascii="Times New Roman" w:hAnsi="Times New Roman"/>
                <w:color w:val="000000"/>
                <w:sz w:val="20"/>
                <w:szCs w:val="20"/>
                <w:lang w:val="en-GB"/>
              </w:rPr>
              <w:t>‘</w:t>
            </w:r>
            <w:r w:rsidRPr="003B2A5B">
              <w:rPr>
                <w:rFonts w:ascii="Times New Roman" w:hAnsi="Times New Roman"/>
                <w:sz w:val="20"/>
                <w:szCs w:val="20"/>
                <w:lang w:val="en-GB"/>
              </w:rPr>
              <w:t>Product cannot be used</w:t>
            </w:r>
            <w:r w:rsidR="00CB2BE5" w:rsidRPr="003B2A5B">
              <w:rPr>
                <w:rFonts w:ascii="Times New Roman" w:hAnsi="Times New Roman"/>
                <w:color w:val="000000"/>
                <w:sz w:val="20"/>
                <w:szCs w:val="20"/>
                <w:lang w:val="en-GB"/>
              </w:rPr>
              <w:t>’</w:t>
            </w:r>
            <w:r w:rsidRPr="003B2A5B">
              <w:rPr>
                <w:rFonts w:ascii="Times New Roman" w:hAnsi="Times New Roman"/>
                <w:sz w:val="20"/>
                <w:szCs w:val="20"/>
                <w:lang w:val="en-GB"/>
              </w:rPr>
              <w:t xml:space="preserve"> or</w:t>
            </w:r>
            <w:r w:rsidR="00160BDF" w:rsidRPr="003B2A5B">
              <w:rPr>
                <w:rFonts w:ascii="Times New Roman" w:hAnsi="Times New Roman"/>
                <w:sz w:val="20"/>
                <w:szCs w:val="20"/>
                <w:lang w:val="en-GB"/>
              </w:rPr>
              <w:t xml:space="preserve"> </w:t>
            </w:r>
            <w:r w:rsidR="00CB2BE5" w:rsidRPr="003B2A5B">
              <w:rPr>
                <w:rFonts w:ascii="Times New Roman" w:hAnsi="Times New Roman"/>
                <w:color w:val="000000"/>
                <w:sz w:val="20"/>
                <w:szCs w:val="20"/>
                <w:lang w:val="en-GB"/>
              </w:rPr>
              <w:t>‘</w:t>
            </w:r>
            <w:r w:rsidRPr="003B2A5B">
              <w:rPr>
                <w:rFonts w:ascii="Times New Roman" w:hAnsi="Times New Roman"/>
                <w:sz w:val="20"/>
                <w:szCs w:val="20"/>
                <w:lang w:val="en-GB"/>
              </w:rPr>
              <w:t>Loss of competitiveness</w:t>
            </w:r>
            <w:r w:rsidR="00CB2BE5" w:rsidRPr="003B2A5B">
              <w:rPr>
                <w:rFonts w:ascii="Times New Roman" w:hAnsi="Times New Roman"/>
                <w:color w:val="000000"/>
                <w:sz w:val="20"/>
                <w:szCs w:val="20"/>
                <w:lang w:val="en-GB"/>
              </w:rPr>
              <w:t>’</w:t>
            </w:r>
            <w:r w:rsidR="00160BDF" w:rsidRPr="003B2A5B">
              <w:rPr>
                <w:rFonts w:ascii="Times New Roman" w:hAnsi="Times New Roman"/>
                <w:sz w:val="20"/>
                <w:szCs w:val="20"/>
                <w:lang w:val="en-GB"/>
              </w:rPr>
              <w:t xml:space="preserve"> </w:t>
            </w:r>
            <w:r w:rsidRPr="003B2A5B">
              <w:rPr>
                <w:rFonts w:ascii="Times New Roman" w:hAnsi="Times New Roman"/>
                <w:sz w:val="20"/>
                <w:szCs w:val="20"/>
                <w:lang w:val="en-GB"/>
              </w:rPr>
              <w:t xml:space="preserve">and </w:t>
            </w:r>
            <w:r w:rsidR="00160BDF" w:rsidRPr="003B2A5B">
              <w:rPr>
                <w:rFonts w:ascii="Times New Roman" w:hAnsi="Times New Roman"/>
                <w:sz w:val="20"/>
                <w:szCs w:val="20"/>
                <w:lang w:val="en-GB"/>
              </w:rPr>
              <w:t>shall</w:t>
            </w:r>
            <w:r w:rsidRPr="003B2A5B">
              <w:rPr>
                <w:rFonts w:ascii="Times New Roman" w:hAnsi="Times New Roman"/>
                <w:sz w:val="20"/>
                <w:szCs w:val="20"/>
                <w:lang w:val="en-GB"/>
              </w:rPr>
              <w:t xml:space="preserve"> present more in-depth justifications in order </w:t>
            </w:r>
            <w:r w:rsidR="000E18B8" w:rsidRPr="003B2A5B">
              <w:rPr>
                <w:rFonts w:ascii="Times New Roman" w:hAnsi="Times New Roman"/>
                <w:sz w:val="20"/>
                <w:szCs w:val="20"/>
                <w:lang w:val="en-GB"/>
              </w:rPr>
              <w:t xml:space="preserve">to enable </w:t>
            </w:r>
            <w:r w:rsidRPr="003B2A5B">
              <w:rPr>
                <w:rFonts w:ascii="Times New Roman" w:hAnsi="Times New Roman"/>
                <w:sz w:val="20"/>
                <w:szCs w:val="20"/>
                <w:lang w:val="en-GB"/>
              </w:rPr>
              <w:t>the resolution authority to take a</w:t>
            </w:r>
            <w:r w:rsidR="00160BDF" w:rsidRPr="003B2A5B">
              <w:rPr>
                <w:rFonts w:ascii="Times New Roman" w:hAnsi="Times New Roman"/>
                <w:sz w:val="20"/>
                <w:szCs w:val="20"/>
                <w:lang w:val="en-GB"/>
              </w:rPr>
              <w:t>n</w:t>
            </w:r>
            <w:r w:rsidRPr="003B2A5B">
              <w:rPr>
                <w:rFonts w:ascii="Times New Roman" w:hAnsi="Times New Roman"/>
                <w:sz w:val="20"/>
                <w:szCs w:val="20"/>
                <w:lang w:val="en-GB"/>
              </w:rPr>
              <w:t xml:space="preserve"> informed decision.</w:t>
            </w:r>
          </w:p>
        </w:tc>
      </w:tr>
      <w:tr w:rsidR="00621B74" w:rsidRPr="003B2A5B" w14:paraId="3FE5EC71" w14:textId="77777777" w:rsidTr="000F1169">
        <w:trPr>
          <w:trHeight w:val="304"/>
        </w:trPr>
        <w:tc>
          <w:tcPr>
            <w:tcW w:w="1418" w:type="dxa"/>
          </w:tcPr>
          <w:p w14:paraId="59F133B4" w14:textId="332B05D5" w:rsidR="00621B74" w:rsidRPr="003B2A5B" w:rsidRDefault="00621B74" w:rsidP="00621B74">
            <w:pPr>
              <w:pStyle w:val="TableParagraph"/>
              <w:spacing w:before="118"/>
              <w:ind w:left="57" w:right="96"/>
              <w:jc w:val="both"/>
              <w:rPr>
                <w:rFonts w:ascii="Times New Roman" w:hAnsi="Times New Roman"/>
                <w:sz w:val="20"/>
                <w:szCs w:val="20"/>
                <w:lang w:val="en-GB"/>
              </w:rPr>
            </w:pPr>
            <w:r w:rsidRPr="003B2A5B">
              <w:rPr>
                <w:rFonts w:ascii="Times New Roman" w:hAnsi="Times New Roman"/>
                <w:sz w:val="20"/>
                <w:szCs w:val="20"/>
                <w:lang w:val="en-GB"/>
              </w:rPr>
              <w:t>0170</w:t>
            </w:r>
          </w:p>
        </w:tc>
        <w:tc>
          <w:tcPr>
            <w:tcW w:w="7590" w:type="dxa"/>
          </w:tcPr>
          <w:p w14:paraId="15596B64" w14:textId="77777777" w:rsidR="00621B74" w:rsidRPr="003B2A5B" w:rsidRDefault="00621B74" w:rsidP="00621B74">
            <w:pPr>
              <w:pStyle w:val="TableParagraph"/>
              <w:spacing w:before="120" w:after="120"/>
              <w:ind w:left="102"/>
              <w:rPr>
                <w:rFonts w:ascii="Times New Roman" w:hAnsi="Times New Roman"/>
                <w:sz w:val="20"/>
                <w:szCs w:val="20"/>
                <w:lang w:val="en-GB"/>
              </w:rPr>
            </w:pPr>
            <w:r w:rsidRPr="003B2A5B">
              <w:rPr>
                <w:rFonts w:ascii="Times New Roman" w:hAnsi="Times New Roman"/>
                <w:b/>
                <w:sz w:val="20"/>
                <w:szCs w:val="20"/>
                <w:u w:val="thick" w:color="000000"/>
                <w:lang w:val="en-GB"/>
              </w:rPr>
              <w:t>LEGAL OPINION?</w:t>
            </w:r>
          </w:p>
          <w:p w14:paraId="3B22CD10" w14:textId="23F424A0" w:rsidR="00C62D79" w:rsidRPr="003B2A5B" w:rsidRDefault="00621B74" w:rsidP="00F030FB">
            <w:pPr>
              <w:pStyle w:val="TableParagraph"/>
              <w:spacing w:before="120" w:after="120"/>
              <w:ind w:left="102"/>
              <w:rPr>
                <w:rFonts w:ascii="Times New Roman" w:hAnsi="Times New Roman"/>
                <w:sz w:val="20"/>
                <w:szCs w:val="20"/>
                <w:lang w:val="en-GB"/>
              </w:rPr>
            </w:pPr>
            <w:r w:rsidRPr="003B2A5B">
              <w:rPr>
                <w:rFonts w:ascii="Times New Roman" w:hAnsi="Times New Roman"/>
                <w:sz w:val="20"/>
                <w:szCs w:val="20"/>
                <w:lang w:val="en-GB"/>
              </w:rPr>
              <w:t>Institutions and entities shall inform the resolution authority if there is a legal opinion concerning the notified impracticability of this liability.</w:t>
            </w:r>
          </w:p>
          <w:p w14:paraId="5C555D5D" w14:textId="75D6FA96" w:rsidR="00621B74" w:rsidRPr="003B2A5B" w:rsidRDefault="00621B74" w:rsidP="00F030FB">
            <w:pPr>
              <w:pStyle w:val="TableParagraph"/>
              <w:spacing w:before="120" w:after="120"/>
              <w:ind w:left="102"/>
              <w:rPr>
                <w:rFonts w:ascii="Times New Roman" w:hAnsi="Times New Roman"/>
                <w:sz w:val="20"/>
                <w:szCs w:val="20"/>
                <w:lang w:val="en-GB"/>
              </w:rPr>
            </w:pPr>
            <w:r w:rsidRPr="003B2A5B">
              <w:rPr>
                <w:rFonts w:ascii="Times New Roman" w:hAnsi="Times New Roman"/>
                <w:sz w:val="20"/>
                <w:szCs w:val="20"/>
                <w:lang w:val="en-GB"/>
              </w:rPr>
              <w:t>Institutions and entities shall indicate one of the following:</w:t>
            </w:r>
          </w:p>
          <w:p w14:paraId="51EBAB33" w14:textId="3BA5A804" w:rsidR="00621B74" w:rsidRPr="003B2A5B" w:rsidRDefault="00E70694" w:rsidP="00621B74">
            <w:pPr>
              <w:pStyle w:val="TableParagraph"/>
              <w:ind w:left="102"/>
              <w:rPr>
                <w:rFonts w:ascii="Times New Roman" w:hAnsi="Times New Roman"/>
                <w:sz w:val="20"/>
                <w:szCs w:val="20"/>
                <w:lang w:val="en-GB"/>
              </w:rPr>
            </w:pPr>
            <w:r w:rsidRPr="003B2A5B">
              <w:rPr>
                <w:rFonts w:ascii="Times New Roman" w:hAnsi="Times New Roman"/>
                <w:sz w:val="20"/>
                <w:szCs w:val="20"/>
                <w:lang w:val="en-GB"/>
              </w:rPr>
              <w:t>–</w:t>
            </w:r>
            <w:r w:rsidR="00621B74" w:rsidRPr="003B2A5B">
              <w:rPr>
                <w:rFonts w:ascii="Times New Roman" w:hAnsi="Times New Roman"/>
                <w:sz w:val="20"/>
                <w:szCs w:val="20"/>
                <w:lang w:val="en-GB"/>
              </w:rPr>
              <w:t xml:space="preserve"> Yes</w:t>
            </w:r>
          </w:p>
          <w:p w14:paraId="5913AB60" w14:textId="5D2B834F" w:rsidR="00621B74" w:rsidRPr="003B2A5B" w:rsidRDefault="00E70694" w:rsidP="00F030FB">
            <w:pPr>
              <w:pStyle w:val="TableParagraph"/>
              <w:spacing w:after="120"/>
              <w:ind w:left="102"/>
              <w:rPr>
                <w:rFonts w:ascii="Times New Roman" w:hAnsi="Times New Roman"/>
                <w:sz w:val="20"/>
                <w:szCs w:val="20"/>
                <w:lang w:val="en-GB"/>
              </w:rPr>
            </w:pPr>
            <w:r w:rsidRPr="003B2A5B">
              <w:rPr>
                <w:rFonts w:ascii="Times New Roman" w:hAnsi="Times New Roman"/>
                <w:sz w:val="20"/>
                <w:szCs w:val="20"/>
                <w:lang w:val="en-GB"/>
              </w:rPr>
              <w:t>–</w:t>
            </w:r>
            <w:r w:rsidR="00621B74" w:rsidRPr="003B2A5B">
              <w:rPr>
                <w:rFonts w:ascii="Times New Roman" w:hAnsi="Times New Roman"/>
                <w:sz w:val="20"/>
                <w:szCs w:val="20"/>
                <w:lang w:val="en-GB"/>
              </w:rPr>
              <w:t xml:space="preserve"> No.</w:t>
            </w:r>
          </w:p>
          <w:p w14:paraId="6BB9545A" w14:textId="0B89286A" w:rsidR="00621B74" w:rsidRPr="003B2A5B" w:rsidRDefault="00E70694" w:rsidP="00F030FB">
            <w:pPr>
              <w:pStyle w:val="TableParagraph"/>
              <w:spacing w:before="120" w:after="120"/>
              <w:ind w:left="102"/>
              <w:rPr>
                <w:rFonts w:ascii="Times New Roman" w:hAnsi="Times New Roman"/>
                <w:sz w:val="20"/>
                <w:szCs w:val="20"/>
                <w:lang w:val="en-GB"/>
              </w:rPr>
            </w:pPr>
            <w:r w:rsidRPr="003B2A5B">
              <w:rPr>
                <w:rFonts w:ascii="Times New Roman" w:hAnsi="Times New Roman"/>
                <w:sz w:val="20"/>
                <w:szCs w:val="20"/>
                <w:lang w:val="en-GB"/>
              </w:rPr>
              <w:t>If</w:t>
            </w:r>
            <w:r w:rsidR="00621B74" w:rsidRPr="003B2A5B">
              <w:rPr>
                <w:rFonts w:ascii="Times New Roman" w:hAnsi="Times New Roman"/>
                <w:sz w:val="20"/>
                <w:szCs w:val="20"/>
                <w:lang w:val="en-GB"/>
              </w:rPr>
              <w:t xml:space="preserve"> institutions or entities indicate </w:t>
            </w:r>
            <w:r w:rsidR="00C62D79" w:rsidRPr="003B2A5B">
              <w:rPr>
                <w:rFonts w:ascii="Times New Roman" w:hAnsi="Times New Roman"/>
                <w:color w:val="000000"/>
                <w:sz w:val="20"/>
                <w:szCs w:val="20"/>
                <w:lang w:val="en-GB"/>
              </w:rPr>
              <w:t>‘</w:t>
            </w:r>
            <w:r w:rsidR="00621B74" w:rsidRPr="003B2A5B">
              <w:rPr>
                <w:rFonts w:ascii="Times New Roman" w:hAnsi="Times New Roman"/>
                <w:sz w:val="20"/>
                <w:szCs w:val="20"/>
                <w:lang w:val="en-GB"/>
              </w:rPr>
              <w:t>Yes</w:t>
            </w:r>
            <w:r w:rsidR="00C62D79" w:rsidRPr="003B2A5B">
              <w:rPr>
                <w:rFonts w:ascii="Times New Roman" w:hAnsi="Times New Roman"/>
                <w:color w:val="000000"/>
                <w:sz w:val="20"/>
                <w:szCs w:val="20"/>
                <w:lang w:val="en-GB"/>
              </w:rPr>
              <w:t>’</w:t>
            </w:r>
            <w:r w:rsidR="00621B74" w:rsidRPr="003B2A5B">
              <w:rPr>
                <w:rFonts w:ascii="Times New Roman" w:hAnsi="Times New Roman"/>
                <w:sz w:val="20"/>
                <w:szCs w:val="20"/>
                <w:lang w:val="en-GB"/>
              </w:rPr>
              <w:t xml:space="preserve">, they shall transmit the legal opinion to the resolution authority by </w:t>
            </w:r>
            <w:r w:rsidRPr="003B2A5B">
              <w:rPr>
                <w:rFonts w:ascii="Times New Roman" w:hAnsi="Times New Roman"/>
                <w:sz w:val="20"/>
                <w:szCs w:val="20"/>
                <w:lang w:val="en-GB"/>
              </w:rPr>
              <w:t xml:space="preserve">the </w:t>
            </w:r>
            <w:r w:rsidR="00621B74" w:rsidRPr="003B2A5B">
              <w:rPr>
                <w:rFonts w:ascii="Times New Roman" w:hAnsi="Times New Roman"/>
                <w:sz w:val="20"/>
                <w:szCs w:val="20"/>
                <w:lang w:val="en-GB"/>
              </w:rPr>
              <w:t xml:space="preserve">means designated by the </w:t>
            </w:r>
            <w:r w:rsidR="00CB2BE5" w:rsidRPr="003B2A5B">
              <w:rPr>
                <w:rFonts w:ascii="Times New Roman" w:hAnsi="Times New Roman"/>
                <w:sz w:val="20"/>
                <w:szCs w:val="20"/>
                <w:lang w:val="en-GB"/>
              </w:rPr>
              <w:t>r</w:t>
            </w:r>
            <w:r w:rsidR="00621B74" w:rsidRPr="003B2A5B">
              <w:rPr>
                <w:rFonts w:ascii="Times New Roman" w:hAnsi="Times New Roman"/>
                <w:sz w:val="20"/>
                <w:szCs w:val="20"/>
                <w:lang w:val="en-GB"/>
              </w:rPr>
              <w:t xml:space="preserve">esolution </w:t>
            </w:r>
            <w:r w:rsidR="00CB2BE5" w:rsidRPr="003B2A5B">
              <w:rPr>
                <w:rFonts w:ascii="Times New Roman" w:hAnsi="Times New Roman"/>
                <w:sz w:val="20"/>
                <w:szCs w:val="20"/>
                <w:lang w:val="en-GB"/>
              </w:rPr>
              <w:t>a</w:t>
            </w:r>
            <w:r w:rsidR="00621B74" w:rsidRPr="003B2A5B">
              <w:rPr>
                <w:rFonts w:ascii="Times New Roman" w:hAnsi="Times New Roman"/>
                <w:sz w:val="20"/>
                <w:szCs w:val="20"/>
                <w:lang w:val="en-GB"/>
              </w:rPr>
              <w:t>uthority.</w:t>
            </w:r>
          </w:p>
        </w:tc>
      </w:tr>
      <w:tr w:rsidR="00621B74" w:rsidRPr="003B2A5B" w14:paraId="2508DAFF" w14:textId="77777777" w:rsidTr="000F1169">
        <w:trPr>
          <w:trHeight w:val="304"/>
        </w:trPr>
        <w:tc>
          <w:tcPr>
            <w:tcW w:w="1418" w:type="dxa"/>
          </w:tcPr>
          <w:p w14:paraId="72AC8CAE" w14:textId="27E0246E" w:rsidR="00621B74" w:rsidRPr="003B2A5B" w:rsidRDefault="00621B74" w:rsidP="00621B74">
            <w:pPr>
              <w:pStyle w:val="TableParagraph"/>
              <w:spacing w:before="118"/>
              <w:ind w:left="57" w:right="96"/>
              <w:jc w:val="both"/>
              <w:rPr>
                <w:rFonts w:ascii="Times New Roman" w:hAnsi="Times New Roman"/>
                <w:sz w:val="20"/>
                <w:szCs w:val="20"/>
                <w:lang w:val="en-GB"/>
              </w:rPr>
            </w:pPr>
            <w:r w:rsidRPr="003B2A5B">
              <w:rPr>
                <w:rFonts w:ascii="Times New Roman" w:hAnsi="Times New Roman"/>
                <w:sz w:val="20"/>
                <w:szCs w:val="20"/>
                <w:lang w:val="en-GB"/>
              </w:rPr>
              <w:t>0180</w:t>
            </w:r>
            <w:r w:rsidR="006817B5" w:rsidRPr="003B2A5B">
              <w:rPr>
                <w:rFonts w:ascii="Times New Roman" w:hAnsi="Times New Roman"/>
                <w:sz w:val="20"/>
                <w:szCs w:val="20"/>
                <w:lang w:val="en-GB"/>
              </w:rPr>
              <w:t>–</w:t>
            </w:r>
            <w:r w:rsidRPr="003B2A5B">
              <w:rPr>
                <w:rFonts w:ascii="Times New Roman" w:hAnsi="Times New Roman"/>
                <w:sz w:val="20"/>
                <w:szCs w:val="20"/>
                <w:lang w:val="en-GB"/>
              </w:rPr>
              <w:t>0210</w:t>
            </w:r>
          </w:p>
        </w:tc>
        <w:tc>
          <w:tcPr>
            <w:tcW w:w="7590" w:type="dxa"/>
          </w:tcPr>
          <w:p w14:paraId="609DE30C" w14:textId="77777777" w:rsidR="00621B74" w:rsidRPr="003B2A5B" w:rsidRDefault="00621B74" w:rsidP="00621B74">
            <w:pPr>
              <w:pStyle w:val="TableParagraph"/>
              <w:spacing w:before="120" w:after="120"/>
              <w:ind w:left="102"/>
              <w:rPr>
                <w:rFonts w:ascii="Times New Roman" w:hAnsi="Times New Roman"/>
                <w:sz w:val="20"/>
                <w:szCs w:val="20"/>
                <w:lang w:val="en-GB"/>
              </w:rPr>
            </w:pPr>
            <w:r w:rsidRPr="003B2A5B">
              <w:rPr>
                <w:rFonts w:ascii="Times New Roman" w:hAnsi="Times New Roman"/>
                <w:b/>
                <w:sz w:val="20"/>
                <w:szCs w:val="20"/>
                <w:u w:val="thick" w:color="000000"/>
                <w:lang w:val="en-GB"/>
              </w:rPr>
              <w:t>COUNTERPARTY</w:t>
            </w:r>
          </w:p>
          <w:p w14:paraId="6A5048E1" w14:textId="719AB654" w:rsidR="00621B74" w:rsidRPr="003B2A5B" w:rsidRDefault="00621B74" w:rsidP="00F030FB">
            <w:pPr>
              <w:pStyle w:val="TableParagraph"/>
              <w:spacing w:before="120" w:after="120"/>
              <w:ind w:left="102"/>
              <w:rPr>
                <w:rFonts w:ascii="Times New Roman" w:hAnsi="Times New Roman"/>
                <w:sz w:val="20"/>
                <w:szCs w:val="20"/>
                <w:lang w:val="en-GB"/>
              </w:rPr>
            </w:pPr>
            <w:r w:rsidRPr="003B2A5B">
              <w:rPr>
                <w:rFonts w:ascii="Times New Roman" w:hAnsi="Times New Roman"/>
                <w:sz w:val="20"/>
                <w:szCs w:val="20"/>
                <w:lang w:val="en-GB"/>
              </w:rPr>
              <w:t>Institutions and entities shall indicate the identi</w:t>
            </w:r>
            <w:r w:rsidR="00E70694" w:rsidRPr="003B2A5B">
              <w:rPr>
                <w:rFonts w:ascii="Times New Roman" w:hAnsi="Times New Roman"/>
                <w:sz w:val="20"/>
                <w:szCs w:val="20"/>
                <w:lang w:val="en-GB"/>
              </w:rPr>
              <w:t>ty</w:t>
            </w:r>
            <w:r w:rsidRPr="003B2A5B">
              <w:rPr>
                <w:rFonts w:ascii="Times New Roman" w:hAnsi="Times New Roman"/>
                <w:sz w:val="20"/>
                <w:szCs w:val="20"/>
                <w:lang w:val="en-GB"/>
              </w:rPr>
              <w:t xml:space="preserve"> of the counterparty of this liability.</w:t>
            </w:r>
          </w:p>
        </w:tc>
      </w:tr>
      <w:tr w:rsidR="00621B74" w:rsidRPr="003B2A5B" w14:paraId="28802C97" w14:textId="77777777" w:rsidTr="000F1169">
        <w:trPr>
          <w:trHeight w:val="304"/>
        </w:trPr>
        <w:tc>
          <w:tcPr>
            <w:tcW w:w="1418" w:type="dxa"/>
          </w:tcPr>
          <w:p w14:paraId="5FC63AC2" w14:textId="1F1E0C61" w:rsidR="00621B74" w:rsidRPr="003B2A5B" w:rsidRDefault="00621B74" w:rsidP="00621B74">
            <w:pPr>
              <w:pStyle w:val="TableParagraph"/>
              <w:spacing w:before="118"/>
              <w:ind w:left="57" w:right="96"/>
              <w:jc w:val="both"/>
              <w:rPr>
                <w:rFonts w:ascii="Times New Roman" w:hAnsi="Times New Roman"/>
                <w:sz w:val="20"/>
                <w:szCs w:val="20"/>
                <w:lang w:val="en-GB"/>
              </w:rPr>
            </w:pPr>
            <w:r w:rsidRPr="003B2A5B">
              <w:rPr>
                <w:rFonts w:ascii="Times New Roman" w:hAnsi="Times New Roman"/>
                <w:sz w:val="20"/>
                <w:szCs w:val="20"/>
                <w:lang w:val="en-GB"/>
              </w:rPr>
              <w:t>0180</w:t>
            </w:r>
          </w:p>
        </w:tc>
        <w:tc>
          <w:tcPr>
            <w:tcW w:w="7590" w:type="dxa"/>
          </w:tcPr>
          <w:p w14:paraId="43B3277D" w14:textId="77777777" w:rsidR="00C62D79" w:rsidRPr="003B2A5B" w:rsidRDefault="00621B74" w:rsidP="00621B74">
            <w:pPr>
              <w:pStyle w:val="TableParagraph"/>
              <w:spacing w:before="120" w:after="120"/>
              <w:ind w:left="102"/>
              <w:rPr>
                <w:rFonts w:ascii="Times New Roman" w:hAnsi="Times New Roman"/>
                <w:b/>
                <w:sz w:val="20"/>
                <w:szCs w:val="20"/>
                <w:u w:val="thick" w:color="000000"/>
                <w:lang w:val="en-GB"/>
              </w:rPr>
            </w:pPr>
            <w:r w:rsidRPr="003B2A5B">
              <w:rPr>
                <w:rFonts w:ascii="Times New Roman" w:hAnsi="Times New Roman"/>
                <w:b/>
                <w:sz w:val="20"/>
                <w:szCs w:val="20"/>
                <w:u w:val="thick" w:color="000000"/>
                <w:lang w:val="en-GB"/>
              </w:rPr>
              <w:t>NAME</w:t>
            </w:r>
          </w:p>
          <w:p w14:paraId="044435EE" w14:textId="3FF8EB90" w:rsidR="00621B74" w:rsidRPr="003B2A5B" w:rsidRDefault="00621B74" w:rsidP="00F030FB">
            <w:pPr>
              <w:pStyle w:val="TableParagraph"/>
              <w:spacing w:before="120" w:after="120"/>
              <w:ind w:left="102"/>
              <w:jc w:val="both"/>
              <w:rPr>
                <w:rFonts w:ascii="Times New Roman" w:hAnsi="Times New Roman"/>
                <w:sz w:val="20"/>
                <w:szCs w:val="20"/>
                <w:lang w:val="en-GB"/>
              </w:rPr>
            </w:pPr>
            <w:r w:rsidRPr="003B2A5B">
              <w:rPr>
                <w:rFonts w:ascii="Times New Roman" w:hAnsi="Times New Roman"/>
                <w:sz w:val="20"/>
                <w:szCs w:val="20"/>
                <w:lang w:val="en-GB"/>
              </w:rPr>
              <w:t>The name shall correspond to the individual counterparty.</w:t>
            </w:r>
          </w:p>
          <w:p w14:paraId="6779034A" w14:textId="24E9F50B" w:rsidR="00621B74" w:rsidRPr="003B2A5B" w:rsidRDefault="00621B74" w:rsidP="00F030FB">
            <w:pPr>
              <w:pStyle w:val="TableParagraph"/>
              <w:spacing w:before="120" w:after="120"/>
              <w:ind w:left="102"/>
              <w:jc w:val="both"/>
              <w:rPr>
                <w:rFonts w:ascii="Times New Roman" w:hAnsi="Times New Roman"/>
                <w:sz w:val="20"/>
                <w:szCs w:val="20"/>
                <w:lang w:val="en-GB"/>
              </w:rPr>
            </w:pPr>
            <w:r w:rsidRPr="003B2A5B">
              <w:rPr>
                <w:rFonts w:ascii="Times New Roman" w:hAnsi="Times New Roman"/>
                <w:sz w:val="20"/>
                <w:szCs w:val="20"/>
                <w:lang w:val="en-GB"/>
              </w:rPr>
              <w:t xml:space="preserve">In </w:t>
            </w:r>
            <w:r w:rsidR="00CB2BE5" w:rsidRPr="003B2A5B">
              <w:rPr>
                <w:rFonts w:ascii="Times New Roman" w:hAnsi="Times New Roman"/>
                <w:sz w:val="20"/>
                <w:szCs w:val="20"/>
                <w:lang w:val="en-GB"/>
              </w:rPr>
              <w:t xml:space="preserve">the </w:t>
            </w:r>
            <w:r w:rsidRPr="003B2A5B">
              <w:rPr>
                <w:rFonts w:ascii="Times New Roman" w:hAnsi="Times New Roman"/>
                <w:sz w:val="20"/>
                <w:szCs w:val="20"/>
                <w:lang w:val="en-GB"/>
              </w:rPr>
              <w:t xml:space="preserve">case </w:t>
            </w:r>
            <w:r w:rsidR="00CB2BE5" w:rsidRPr="003B2A5B">
              <w:rPr>
                <w:rFonts w:ascii="Times New Roman" w:hAnsi="Times New Roman"/>
                <w:sz w:val="20"/>
                <w:szCs w:val="20"/>
                <w:lang w:val="en-GB"/>
              </w:rPr>
              <w:t xml:space="preserve">of </w:t>
            </w:r>
            <w:r w:rsidRPr="003B2A5B">
              <w:rPr>
                <w:rFonts w:ascii="Times New Roman" w:hAnsi="Times New Roman"/>
                <w:sz w:val="20"/>
                <w:szCs w:val="20"/>
                <w:lang w:val="en-GB"/>
              </w:rPr>
              <w:t xml:space="preserve">multi-party contracts, the institution </w:t>
            </w:r>
            <w:r w:rsidR="00796A30" w:rsidRPr="003B2A5B">
              <w:rPr>
                <w:rFonts w:ascii="Times New Roman" w:hAnsi="Times New Roman"/>
                <w:sz w:val="20"/>
                <w:szCs w:val="20"/>
                <w:lang w:val="en-GB"/>
              </w:rPr>
              <w:t xml:space="preserve">shall </w:t>
            </w:r>
            <w:r w:rsidR="00CB2BE5" w:rsidRPr="003B2A5B">
              <w:rPr>
                <w:rFonts w:ascii="Times New Roman" w:hAnsi="Times New Roman"/>
                <w:sz w:val="20"/>
                <w:szCs w:val="20"/>
                <w:lang w:val="en-GB"/>
              </w:rPr>
              <w:t xml:space="preserve">either </w:t>
            </w:r>
            <w:r w:rsidRPr="003B2A5B">
              <w:rPr>
                <w:rFonts w:ascii="Times New Roman" w:hAnsi="Times New Roman"/>
                <w:sz w:val="20"/>
                <w:szCs w:val="20"/>
                <w:lang w:val="en-GB"/>
              </w:rPr>
              <w:t xml:space="preserve">indicate the main counterparty or use the value </w:t>
            </w:r>
            <w:r w:rsidR="00796A30" w:rsidRPr="003B2A5B">
              <w:rPr>
                <w:rFonts w:ascii="Times New Roman" w:hAnsi="Times New Roman"/>
                <w:color w:val="000000"/>
                <w:sz w:val="20"/>
                <w:szCs w:val="20"/>
                <w:lang w:val="en-GB"/>
              </w:rPr>
              <w:t>‘</w:t>
            </w:r>
            <w:r w:rsidRPr="003B2A5B">
              <w:rPr>
                <w:rFonts w:ascii="Times New Roman" w:hAnsi="Times New Roman"/>
                <w:sz w:val="20"/>
                <w:szCs w:val="20"/>
                <w:lang w:val="en-GB"/>
              </w:rPr>
              <w:t>multiparty contract</w:t>
            </w:r>
            <w:r w:rsidR="00796A30" w:rsidRPr="003B2A5B">
              <w:rPr>
                <w:rFonts w:ascii="Times New Roman" w:hAnsi="Times New Roman"/>
                <w:color w:val="000000"/>
                <w:sz w:val="20"/>
                <w:szCs w:val="20"/>
                <w:lang w:val="en-GB"/>
              </w:rPr>
              <w:t>’</w:t>
            </w:r>
            <w:r w:rsidRPr="003B2A5B">
              <w:rPr>
                <w:rFonts w:ascii="Times New Roman" w:hAnsi="Times New Roman"/>
                <w:sz w:val="20"/>
                <w:szCs w:val="20"/>
                <w:lang w:val="en-GB"/>
              </w:rPr>
              <w:t>.</w:t>
            </w:r>
          </w:p>
        </w:tc>
      </w:tr>
      <w:tr w:rsidR="00621B74" w:rsidRPr="003B2A5B" w14:paraId="3ED58D3E" w14:textId="77777777" w:rsidTr="000F1169">
        <w:trPr>
          <w:trHeight w:val="304"/>
        </w:trPr>
        <w:tc>
          <w:tcPr>
            <w:tcW w:w="1418" w:type="dxa"/>
          </w:tcPr>
          <w:p w14:paraId="583B5640" w14:textId="5ECDB63C" w:rsidR="00621B74" w:rsidRPr="003B2A5B" w:rsidRDefault="00621B74" w:rsidP="00621B74">
            <w:pPr>
              <w:pStyle w:val="TableParagraph"/>
              <w:spacing w:before="118"/>
              <w:ind w:left="57" w:right="96"/>
              <w:jc w:val="both"/>
              <w:rPr>
                <w:rFonts w:ascii="Times New Roman" w:hAnsi="Times New Roman"/>
                <w:sz w:val="20"/>
                <w:szCs w:val="20"/>
                <w:lang w:val="en-GB"/>
              </w:rPr>
            </w:pPr>
            <w:r w:rsidRPr="003B2A5B">
              <w:rPr>
                <w:rFonts w:ascii="Times New Roman" w:hAnsi="Times New Roman"/>
                <w:sz w:val="20"/>
                <w:szCs w:val="20"/>
                <w:lang w:val="en-GB"/>
              </w:rPr>
              <w:t>0190</w:t>
            </w:r>
          </w:p>
        </w:tc>
        <w:tc>
          <w:tcPr>
            <w:tcW w:w="7590" w:type="dxa"/>
          </w:tcPr>
          <w:p w14:paraId="7768B455" w14:textId="77777777" w:rsidR="00621B74" w:rsidRPr="003B2A5B" w:rsidRDefault="00621B74" w:rsidP="00621B74">
            <w:pPr>
              <w:pStyle w:val="TableParagraph"/>
              <w:spacing w:before="120" w:after="120"/>
              <w:ind w:left="102"/>
              <w:rPr>
                <w:rFonts w:ascii="Times New Roman" w:hAnsi="Times New Roman"/>
                <w:sz w:val="20"/>
                <w:szCs w:val="20"/>
                <w:lang w:val="en-GB"/>
              </w:rPr>
            </w:pPr>
            <w:r w:rsidRPr="003B2A5B">
              <w:rPr>
                <w:rFonts w:ascii="Times New Roman" w:hAnsi="Times New Roman"/>
                <w:b/>
                <w:sz w:val="20"/>
                <w:szCs w:val="20"/>
                <w:u w:val="thick" w:color="000000"/>
                <w:lang w:val="en-GB"/>
              </w:rPr>
              <w:t>CODE</w:t>
            </w:r>
          </w:p>
          <w:p w14:paraId="1CB3F548" w14:textId="7DCBCDB7" w:rsidR="00621B74" w:rsidRPr="003B2A5B" w:rsidRDefault="00621B74" w:rsidP="00F030FB">
            <w:pPr>
              <w:pStyle w:val="TableParagraph"/>
              <w:spacing w:before="120" w:after="120"/>
              <w:ind w:left="102"/>
              <w:jc w:val="both"/>
              <w:rPr>
                <w:rFonts w:ascii="Times New Roman" w:hAnsi="Times New Roman"/>
                <w:sz w:val="20"/>
                <w:szCs w:val="20"/>
                <w:lang w:val="en-GB"/>
              </w:rPr>
            </w:pPr>
            <w:r w:rsidRPr="003B2A5B">
              <w:rPr>
                <w:rFonts w:ascii="Times New Roman" w:hAnsi="Times New Roman"/>
                <w:sz w:val="20"/>
                <w:szCs w:val="20"/>
                <w:lang w:val="en-GB"/>
              </w:rPr>
              <w:t>The code as part of a row identifier must be unique for each notified entity. For institutions, the code shall be the LEI code. For other entities</w:t>
            </w:r>
            <w:r w:rsidR="00C575FC" w:rsidRPr="003B2A5B">
              <w:rPr>
                <w:rFonts w:ascii="Times New Roman" w:hAnsi="Times New Roman"/>
                <w:sz w:val="20"/>
                <w:szCs w:val="20"/>
                <w:lang w:val="en-GB"/>
              </w:rPr>
              <w:t>,</w:t>
            </w:r>
            <w:r w:rsidRPr="003B2A5B">
              <w:rPr>
                <w:rFonts w:ascii="Times New Roman" w:hAnsi="Times New Roman"/>
                <w:sz w:val="20"/>
                <w:szCs w:val="20"/>
                <w:lang w:val="en-GB"/>
              </w:rPr>
              <w:t xml:space="preserve"> the code shall be the LEI code or</w:t>
            </w:r>
            <w:r w:rsidR="00C575FC" w:rsidRPr="003B2A5B">
              <w:rPr>
                <w:rFonts w:ascii="Times New Roman" w:hAnsi="Times New Roman"/>
                <w:sz w:val="20"/>
                <w:szCs w:val="20"/>
                <w:lang w:val="en-GB"/>
              </w:rPr>
              <w:t>,</w:t>
            </w:r>
            <w:r w:rsidRPr="003B2A5B">
              <w:rPr>
                <w:rFonts w:ascii="Times New Roman" w:hAnsi="Times New Roman"/>
                <w:sz w:val="20"/>
                <w:szCs w:val="20"/>
                <w:lang w:val="en-GB"/>
              </w:rPr>
              <w:t xml:space="preserve"> if not available, a national code. The code shall be unique and used consistently across the templates and </w:t>
            </w:r>
            <w:r w:rsidR="00C575FC" w:rsidRPr="003B2A5B">
              <w:rPr>
                <w:rFonts w:ascii="Times New Roman" w:hAnsi="Times New Roman"/>
                <w:sz w:val="20"/>
                <w:szCs w:val="20"/>
                <w:lang w:val="en-GB"/>
              </w:rPr>
              <w:t>over</w:t>
            </w:r>
            <w:r w:rsidRPr="003B2A5B">
              <w:rPr>
                <w:rFonts w:ascii="Times New Roman" w:hAnsi="Times New Roman"/>
                <w:sz w:val="20"/>
                <w:szCs w:val="20"/>
                <w:lang w:val="en-GB"/>
              </w:rPr>
              <w:t xml:space="preserve"> time. The code shall always have a value.</w:t>
            </w:r>
          </w:p>
        </w:tc>
      </w:tr>
      <w:tr w:rsidR="00621B74" w:rsidRPr="003B2A5B" w14:paraId="2C04FF9C" w14:textId="77777777" w:rsidTr="000F1169">
        <w:trPr>
          <w:trHeight w:val="304"/>
        </w:trPr>
        <w:tc>
          <w:tcPr>
            <w:tcW w:w="1418" w:type="dxa"/>
          </w:tcPr>
          <w:p w14:paraId="2198654F" w14:textId="4AE8887A" w:rsidR="00621B74" w:rsidRPr="003B2A5B" w:rsidRDefault="00621B74" w:rsidP="00621B74">
            <w:pPr>
              <w:pStyle w:val="TableParagraph"/>
              <w:spacing w:before="118"/>
              <w:ind w:left="57" w:right="96"/>
              <w:jc w:val="both"/>
              <w:rPr>
                <w:rFonts w:ascii="Times New Roman" w:hAnsi="Times New Roman"/>
                <w:sz w:val="20"/>
                <w:szCs w:val="20"/>
                <w:lang w:val="en-GB"/>
              </w:rPr>
            </w:pPr>
            <w:r w:rsidRPr="003B2A5B">
              <w:rPr>
                <w:rFonts w:ascii="Times New Roman" w:hAnsi="Times New Roman"/>
                <w:sz w:val="20"/>
                <w:szCs w:val="20"/>
                <w:lang w:val="en-GB"/>
              </w:rPr>
              <w:t>0200</w:t>
            </w:r>
          </w:p>
        </w:tc>
        <w:tc>
          <w:tcPr>
            <w:tcW w:w="7590" w:type="dxa"/>
          </w:tcPr>
          <w:p w14:paraId="6E733CBF" w14:textId="77777777" w:rsidR="00621B74" w:rsidRPr="003B2A5B" w:rsidRDefault="00621B74" w:rsidP="00621B74">
            <w:pPr>
              <w:pStyle w:val="TableParagraph"/>
              <w:spacing w:before="120" w:after="120"/>
              <w:ind w:left="102"/>
              <w:rPr>
                <w:rFonts w:ascii="Times New Roman" w:hAnsi="Times New Roman"/>
                <w:sz w:val="20"/>
                <w:szCs w:val="20"/>
                <w:lang w:val="en-GB"/>
              </w:rPr>
            </w:pPr>
            <w:r w:rsidRPr="003B2A5B">
              <w:rPr>
                <w:rFonts w:ascii="Times New Roman" w:hAnsi="Times New Roman"/>
                <w:b/>
                <w:sz w:val="20"/>
                <w:szCs w:val="20"/>
                <w:u w:val="thick" w:color="000000"/>
                <w:lang w:val="en-GB"/>
              </w:rPr>
              <w:t>TYPE OF CODE</w:t>
            </w:r>
          </w:p>
          <w:p w14:paraId="3457EBFC" w14:textId="0EF583FA" w:rsidR="00621B74" w:rsidRPr="003B2A5B" w:rsidRDefault="00621B74" w:rsidP="00F030FB">
            <w:pPr>
              <w:pStyle w:val="TableParagraph"/>
              <w:spacing w:before="120" w:after="120"/>
              <w:ind w:left="102"/>
              <w:jc w:val="both"/>
              <w:rPr>
                <w:rFonts w:ascii="Times New Roman" w:hAnsi="Times New Roman"/>
                <w:sz w:val="20"/>
                <w:szCs w:val="20"/>
                <w:lang w:val="en-GB"/>
              </w:rPr>
            </w:pPr>
            <w:r w:rsidRPr="003B2A5B">
              <w:rPr>
                <w:rFonts w:ascii="Times New Roman" w:hAnsi="Times New Roman"/>
                <w:sz w:val="20"/>
                <w:szCs w:val="20"/>
                <w:lang w:val="en-GB"/>
              </w:rPr>
              <w:t>The institutions or entities shall identify the type of code filled</w:t>
            </w:r>
            <w:r w:rsidR="00CB2BE5" w:rsidRPr="003B2A5B">
              <w:rPr>
                <w:rFonts w:ascii="Times New Roman" w:hAnsi="Times New Roman"/>
                <w:sz w:val="20"/>
                <w:szCs w:val="20"/>
                <w:lang w:val="en-GB"/>
              </w:rPr>
              <w:t xml:space="preserve"> </w:t>
            </w:r>
            <w:r w:rsidRPr="003B2A5B">
              <w:rPr>
                <w:rFonts w:ascii="Times New Roman" w:hAnsi="Times New Roman"/>
                <w:sz w:val="20"/>
                <w:szCs w:val="20"/>
                <w:lang w:val="en-GB"/>
              </w:rPr>
              <w:t>in in column</w:t>
            </w:r>
            <w:r w:rsidR="00CB2BE5" w:rsidRPr="003B2A5B">
              <w:rPr>
                <w:rFonts w:ascii="Times New Roman" w:hAnsi="Times New Roman"/>
                <w:sz w:val="20"/>
                <w:szCs w:val="20"/>
                <w:lang w:val="en-GB"/>
              </w:rPr>
              <w:t> </w:t>
            </w:r>
            <w:r w:rsidRPr="003B2A5B">
              <w:rPr>
                <w:rFonts w:ascii="Times New Roman" w:hAnsi="Times New Roman"/>
                <w:sz w:val="20"/>
                <w:szCs w:val="20"/>
                <w:lang w:val="en-GB"/>
              </w:rPr>
              <w:t xml:space="preserve">0180 as </w:t>
            </w:r>
            <w:r w:rsidR="00C62D79" w:rsidRPr="003B2A5B">
              <w:rPr>
                <w:rFonts w:ascii="Times New Roman" w:hAnsi="Times New Roman"/>
                <w:color w:val="000000"/>
                <w:sz w:val="20"/>
                <w:szCs w:val="20"/>
                <w:lang w:val="en-GB"/>
              </w:rPr>
              <w:t>‘</w:t>
            </w:r>
            <w:r w:rsidRPr="003B2A5B">
              <w:rPr>
                <w:rFonts w:ascii="Times New Roman" w:hAnsi="Times New Roman"/>
                <w:sz w:val="20"/>
                <w:szCs w:val="20"/>
                <w:lang w:val="en-GB"/>
              </w:rPr>
              <w:t>LEI code</w:t>
            </w:r>
            <w:r w:rsidR="00C62D79" w:rsidRPr="003B2A5B">
              <w:rPr>
                <w:rFonts w:ascii="Times New Roman" w:hAnsi="Times New Roman"/>
                <w:color w:val="000000"/>
                <w:sz w:val="20"/>
                <w:szCs w:val="20"/>
                <w:lang w:val="en-GB"/>
              </w:rPr>
              <w:t>’</w:t>
            </w:r>
            <w:r w:rsidRPr="003B2A5B">
              <w:rPr>
                <w:rFonts w:ascii="Times New Roman" w:hAnsi="Times New Roman"/>
                <w:sz w:val="20"/>
                <w:szCs w:val="20"/>
                <w:lang w:val="en-GB"/>
              </w:rPr>
              <w:t xml:space="preserve"> or </w:t>
            </w:r>
            <w:r w:rsidR="00C62D79" w:rsidRPr="003B2A5B">
              <w:rPr>
                <w:rFonts w:ascii="Times New Roman" w:hAnsi="Times New Roman"/>
                <w:color w:val="000000"/>
                <w:sz w:val="20"/>
                <w:szCs w:val="20"/>
                <w:lang w:val="en-GB"/>
              </w:rPr>
              <w:t>‘</w:t>
            </w:r>
            <w:r w:rsidRPr="003B2A5B">
              <w:rPr>
                <w:rFonts w:ascii="Times New Roman" w:hAnsi="Times New Roman"/>
                <w:sz w:val="20"/>
                <w:szCs w:val="20"/>
                <w:lang w:val="en-GB"/>
              </w:rPr>
              <w:t>National code</w:t>
            </w:r>
            <w:r w:rsidR="00C62D79" w:rsidRPr="003B2A5B">
              <w:rPr>
                <w:rFonts w:ascii="Times New Roman" w:hAnsi="Times New Roman"/>
                <w:color w:val="000000"/>
                <w:sz w:val="20"/>
                <w:szCs w:val="20"/>
                <w:lang w:val="en-GB"/>
              </w:rPr>
              <w:t>’</w:t>
            </w:r>
            <w:r w:rsidRPr="003B2A5B">
              <w:rPr>
                <w:rFonts w:ascii="Times New Roman" w:hAnsi="Times New Roman"/>
                <w:sz w:val="20"/>
                <w:szCs w:val="20"/>
                <w:lang w:val="en-GB"/>
              </w:rPr>
              <w:t>.</w:t>
            </w:r>
          </w:p>
        </w:tc>
      </w:tr>
      <w:tr w:rsidR="00621B74" w:rsidRPr="003B2A5B" w14:paraId="1EC98DA3" w14:textId="77777777" w:rsidTr="000F1169">
        <w:trPr>
          <w:trHeight w:val="304"/>
        </w:trPr>
        <w:tc>
          <w:tcPr>
            <w:tcW w:w="1418" w:type="dxa"/>
          </w:tcPr>
          <w:p w14:paraId="56CECE13" w14:textId="55C89F10" w:rsidR="00621B74" w:rsidRPr="003B2A5B" w:rsidRDefault="00621B74" w:rsidP="00621B74">
            <w:pPr>
              <w:pStyle w:val="TableParagraph"/>
              <w:spacing w:before="118"/>
              <w:ind w:left="57" w:right="96"/>
              <w:jc w:val="both"/>
              <w:rPr>
                <w:rFonts w:ascii="Times New Roman" w:hAnsi="Times New Roman"/>
                <w:sz w:val="20"/>
                <w:szCs w:val="20"/>
                <w:lang w:val="en-GB"/>
              </w:rPr>
            </w:pPr>
            <w:r w:rsidRPr="003B2A5B">
              <w:rPr>
                <w:rFonts w:ascii="Times New Roman" w:hAnsi="Times New Roman"/>
                <w:sz w:val="20"/>
                <w:szCs w:val="20"/>
                <w:lang w:val="en-GB"/>
              </w:rPr>
              <w:t>0210</w:t>
            </w:r>
          </w:p>
        </w:tc>
        <w:tc>
          <w:tcPr>
            <w:tcW w:w="7590" w:type="dxa"/>
          </w:tcPr>
          <w:p w14:paraId="56C496E7" w14:textId="77777777" w:rsidR="00621B74" w:rsidRPr="003B2A5B" w:rsidRDefault="00621B74" w:rsidP="00621B74">
            <w:pPr>
              <w:pStyle w:val="TableParagraph"/>
              <w:spacing w:before="120" w:after="120"/>
              <w:ind w:left="102"/>
              <w:rPr>
                <w:rFonts w:ascii="Times New Roman" w:hAnsi="Times New Roman"/>
                <w:sz w:val="20"/>
                <w:szCs w:val="20"/>
                <w:lang w:val="en-GB"/>
              </w:rPr>
            </w:pPr>
            <w:r w:rsidRPr="003B2A5B">
              <w:rPr>
                <w:rFonts w:ascii="Times New Roman" w:hAnsi="Times New Roman"/>
                <w:b/>
                <w:sz w:val="20"/>
                <w:szCs w:val="20"/>
                <w:u w:val="thick" w:color="000000"/>
                <w:lang w:val="en-GB"/>
              </w:rPr>
              <w:t>NATIONAL CODE</w:t>
            </w:r>
          </w:p>
          <w:p w14:paraId="34D65D64" w14:textId="7E0C3012" w:rsidR="00621B74" w:rsidRPr="003B2A5B" w:rsidRDefault="00621B74" w:rsidP="00F030FB">
            <w:pPr>
              <w:pStyle w:val="TableParagraph"/>
              <w:spacing w:before="120" w:after="120"/>
              <w:ind w:left="102"/>
              <w:jc w:val="both"/>
              <w:rPr>
                <w:rFonts w:ascii="Times New Roman" w:hAnsi="Times New Roman"/>
                <w:sz w:val="20"/>
                <w:szCs w:val="20"/>
                <w:lang w:val="en-GB"/>
              </w:rPr>
            </w:pPr>
            <w:r w:rsidRPr="003B2A5B">
              <w:rPr>
                <w:rFonts w:ascii="Times New Roman" w:hAnsi="Times New Roman"/>
                <w:sz w:val="20"/>
                <w:szCs w:val="20"/>
                <w:lang w:val="en-GB"/>
              </w:rPr>
              <w:t>Institutions or entities may</w:t>
            </w:r>
            <w:r w:rsidR="00C575FC" w:rsidRPr="003B2A5B">
              <w:rPr>
                <w:rFonts w:ascii="Times New Roman" w:hAnsi="Times New Roman"/>
                <w:sz w:val="20"/>
                <w:szCs w:val="20"/>
                <w:lang w:val="en-GB"/>
              </w:rPr>
              <w:t xml:space="preserve"> also</w:t>
            </w:r>
            <w:r w:rsidRPr="003B2A5B">
              <w:rPr>
                <w:rFonts w:ascii="Times New Roman" w:hAnsi="Times New Roman"/>
                <w:sz w:val="20"/>
                <w:szCs w:val="20"/>
                <w:lang w:val="en-GB"/>
              </w:rPr>
              <w:t xml:space="preserve"> provide </w:t>
            </w:r>
            <w:r w:rsidR="00C575FC" w:rsidRPr="003B2A5B">
              <w:rPr>
                <w:rFonts w:ascii="Times New Roman" w:hAnsi="Times New Roman"/>
                <w:sz w:val="20"/>
                <w:szCs w:val="20"/>
                <w:lang w:val="en-GB"/>
              </w:rPr>
              <w:t>a</w:t>
            </w:r>
            <w:r w:rsidRPr="003B2A5B">
              <w:rPr>
                <w:rFonts w:ascii="Times New Roman" w:hAnsi="Times New Roman"/>
                <w:sz w:val="20"/>
                <w:szCs w:val="20"/>
                <w:lang w:val="en-GB"/>
              </w:rPr>
              <w:t xml:space="preserve"> national code </w:t>
            </w:r>
            <w:r w:rsidR="00C575FC" w:rsidRPr="003B2A5B">
              <w:rPr>
                <w:rFonts w:ascii="Times New Roman" w:hAnsi="Times New Roman"/>
                <w:sz w:val="20"/>
                <w:szCs w:val="20"/>
                <w:lang w:val="en-GB"/>
              </w:rPr>
              <w:t>if</w:t>
            </w:r>
            <w:r w:rsidRPr="003B2A5B">
              <w:rPr>
                <w:rFonts w:ascii="Times New Roman" w:hAnsi="Times New Roman"/>
                <w:sz w:val="20"/>
                <w:szCs w:val="20"/>
                <w:lang w:val="en-GB"/>
              </w:rPr>
              <w:t xml:space="preserve"> they use the LEI code as </w:t>
            </w:r>
            <w:r w:rsidR="00C575FC" w:rsidRPr="003B2A5B">
              <w:rPr>
                <w:rFonts w:ascii="Times New Roman" w:hAnsi="Times New Roman"/>
                <w:sz w:val="20"/>
                <w:szCs w:val="20"/>
                <w:lang w:val="en-GB"/>
              </w:rPr>
              <w:t xml:space="preserve">the </w:t>
            </w:r>
            <w:r w:rsidRPr="003B2A5B">
              <w:rPr>
                <w:rFonts w:ascii="Times New Roman" w:hAnsi="Times New Roman"/>
                <w:sz w:val="20"/>
                <w:szCs w:val="20"/>
                <w:lang w:val="en-GB"/>
              </w:rPr>
              <w:t xml:space="preserve">identifier in the </w:t>
            </w:r>
            <w:r w:rsidR="00C62D79" w:rsidRPr="003B2A5B">
              <w:rPr>
                <w:rFonts w:ascii="Times New Roman" w:hAnsi="Times New Roman"/>
                <w:color w:val="000000"/>
                <w:sz w:val="20"/>
                <w:szCs w:val="20"/>
                <w:lang w:val="en-GB"/>
              </w:rPr>
              <w:t>‘</w:t>
            </w:r>
            <w:r w:rsidRPr="003B2A5B">
              <w:rPr>
                <w:rFonts w:ascii="Times New Roman" w:hAnsi="Times New Roman"/>
                <w:sz w:val="20"/>
                <w:szCs w:val="20"/>
                <w:lang w:val="en-GB"/>
              </w:rPr>
              <w:t>Code</w:t>
            </w:r>
            <w:r w:rsidR="00C62D79" w:rsidRPr="003B2A5B">
              <w:rPr>
                <w:rFonts w:ascii="Times New Roman" w:hAnsi="Times New Roman"/>
                <w:color w:val="000000"/>
                <w:sz w:val="20"/>
                <w:szCs w:val="20"/>
                <w:lang w:val="en-GB"/>
              </w:rPr>
              <w:t>’</w:t>
            </w:r>
            <w:r w:rsidRPr="003B2A5B">
              <w:rPr>
                <w:rFonts w:ascii="Times New Roman" w:hAnsi="Times New Roman"/>
                <w:sz w:val="20"/>
                <w:szCs w:val="20"/>
                <w:lang w:val="en-GB"/>
              </w:rPr>
              <w:t xml:space="preserve"> column.</w:t>
            </w:r>
          </w:p>
        </w:tc>
      </w:tr>
    </w:tbl>
    <w:p w14:paraId="354B648E" w14:textId="77777777" w:rsidR="005269BF" w:rsidRPr="003B2A5B" w:rsidRDefault="005269BF" w:rsidP="007139D3">
      <w:pPr>
        <w:pStyle w:val="BodyText1"/>
        <w:spacing w:before="120" w:after="120"/>
        <w:rPr>
          <w:rFonts w:ascii="Times New Roman" w:hAnsi="Times New Roman"/>
          <w:b/>
        </w:rPr>
      </w:pPr>
    </w:p>
    <w:p w14:paraId="285D7A39" w14:textId="0B47C4FA" w:rsidR="00667BAB" w:rsidRPr="003B2A5B" w:rsidRDefault="00667BAB" w:rsidP="00F030FB">
      <w:pPr>
        <w:pStyle w:val="BodyText1"/>
        <w:keepNext/>
        <w:numPr>
          <w:ilvl w:val="0"/>
          <w:numId w:val="27"/>
        </w:numPr>
        <w:spacing w:before="120" w:after="120" w:line="276" w:lineRule="auto"/>
        <w:ind w:left="714" w:hanging="357"/>
        <w:outlineLvl w:val="1"/>
        <w:rPr>
          <w:rFonts w:ascii="Times New Roman" w:hAnsi="Times New Roman"/>
          <w:u w:val="single"/>
        </w:rPr>
      </w:pPr>
      <w:bookmarkStart w:id="32" w:name="_Toc59526644"/>
      <w:r w:rsidRPr="003B2A5B">
        <w:rPr>
          <w:rFonts w:ascii="Times New Roman" w:hAnsi="Times New Roman"/>
          <w:b/>
        </w:rPr>
        <w:lastRenderedPageBreak/>
        <w:t xml:space="preserve">N01.02 </w:t>
      </w:r>
      <w:r w:rsidR="007250B6" w:rsidRPr="003B2A5B">
        <w:rPr>
          <w:rFonts w:ascii="Times New Roman" w:hAnsi="Times New Roman"/>
          <w:b/>
        </w:rPr>
        <w:t>–</w:t>
      </w:r>
      <w:r w:rsidRPr="003B2A5B">
        <w:rPr>
          <w:rFonts w:ascii="Times New Roman" w:hAnsi="Times New Roman"/>
          <w:b/>
        </w:rPr>
        <w:t xml:space="preserve"> Impracticability of contractual recognition of bail-in by c</w:t>
      </w:r>
      <w:r w:rsidR="00A1280A" w:rsidRPr="003B2A5B">
        <w:rPr>
          <w:rFonts w:ascii="Times New Roman" w:hAnsi="Times New Roman"/>
          <w:b/>
        </w:rPr>
        <w:t>ategory</w:t>
      </w:r>
      <w:bookmarkEnd w:id="32"/>
    </w:p>
    <w:p w14:paraId="25269FFF" w14:textId="77777777" w:rsidR="00667BAB" w:rsidRPr="003B2A5B" w:rsidRDefault="00667BAB" w:rsidP="00F030FB">
      <w:pPr>
        <w:pStyle w:val="BodyText1"/>
        <w:keepNext/>
        <w:numPr>
          <w:ilvl w:val="1"/>
          <w:numId w:val="27"/>
        </w:numPr>
        <w:spacing w:before="120" w:after="120" w:line="276" w:lineRule="auto"/>
        <w:ind w:left="714" w:hanging="357"/>
        <w:outlineLvl w:val="2"/>
        <w:rPr>
          <w:rFonts w:ascii="Times New Roman" w:hAnsi="Times New Roman"/>
          <w:u w:val="single"/>
        </w:rPr>
      </w:pPr>
      <w:bookmarkStart w:id="33" w:name="_Toc59526645"/>
      <w:r w:rsidRPr="003B2A5B">
        <w:rPr>
          <w:rFonts w:ascii="Times New Roman" w:hAnsi="Times New Roman"/>
          <w:u w:val="single"/>
        </w:rPr>
        <w:t>General remarks</w:t>
      </w:r>
      <w:bookmarkEnd w:id="33"/>
    </w:p>
    <w:p w14:paraId="1A8F8BF2" w14:textId="4BB695E3" w:rsidR="009270DC" w:rsidRPr="003B2A5B" w:rsidRDefault="00621B74" w:rsidP="00F030FB">
      <w:pPr>
        <w:pStyle w:val="ListParagraph"/>
        <w:widowControl w:val="0"/>
        <w:numPr>
          <w:ilvl w:val="0"/>
          <w:numId w:val="26"/>
        </w:numPr>
        <w:tabs>
          <w:tab w:val="left" w:pos="1397"/>
        </w:tabs>
        <w:spacing w:line="276" w:lineRule="auto"/>
        <w:ind w:right="114"/>
        <w:contextualSpacing w:val="0"/>
        <w:rPr>
          <w:rFonts w:ascii="Times New Roman" w:hAnsi="Times New Roman"/>
          <w:szCs w:val="20"/>
        </w:rPr>
      </w:pPr>
      <w:r w:rsidRPr="003B2A5B">
        <w:rPr>
          <w:rFonts w:ascii="Times New Roman" w:hAnsi="Times New Roman"/>
          <w:szCs w:val="20"/>
        </w:rPr>
        <w:t>Template</w:t>
      </w:r>
      <w:r w:rsidR="00CB2BE5" w:rsidRPr="003B2A5B">
        <w:rPr>
          <w:rFonts w:ascii="Times New Roman" w:hAnsi="Times New Roman"/>
          <w:szCs w:val="20"/>
        </w:rPr>
        <w:t> </w:t>
      </w:r>
      <w:r w:rsidRPr="003B2A5B">
        <w:rPr>
          <w:rFonts w:ascii="Times New Roman" w:hAnsi="Times New Roman"/>
          <w:szCs w:val="20"/>
        </w:rPr>
        <w:t>N01.02 shall be used for submissions concerning notification of categories when</w:t>
      </w:r>
      <w:r w:rsidR="00C62D79" w:rsidRPr="003B2A5B">
        <w:rPr>
          <w:rFonts w:ascii="Times New Roman" w:hAnsi="Times New Roman"/>
          <w:szCs w:val="20"/>
        </w:rPr>
        <w:t xml:space="preserve"> </w:t>
      </w:r>
      <w:r w:rsidR="00A1280A" w:rsidRPr="003B2A5B">
        <w:rPr>
          <w:rFonts w:ascii="Times New Roman" w:hAnsi="Times New Roman"/>
          <w:szCs w:val="20"/>
        </w:rPr>
        <w:t xml:space="preserve">the relevant </w:t>
      </w:r>
      <w:r w:rsidRPr="003B2A5B">
        <w:rPr>
          <w:rFonts w:ascii="Times New Roman" w:hAnsi="Times New Roman"/>
          <w:szCs w:val="20"/>
        </w:rPr>
        <w:t>r</w:t>
      </w:r>
      <w:r w:rsidR="00A1280A" w:rsidRPr="003B2A5B">
        <w:rPr>
          <w:rFonts w:ascii="Times New Roman" w:hAnsi="Times New Roman"/>
          <w:szCs w:val="20"/>
        </w:rPr>
        <w:t xml:space="preserve">esolution </w:t>
      </w:r>
      <w:r w:rsidRPr="003B2A5B">
        <w:rPr>
          <w:rFonts w:ascii="Times New Roman" w:hAnsi="Times New Roman"/>
          <w:szCs w:val="20"/>
        </w:rPr>
        <w:t>a</w:t>
      </w:r>
      <w:r w:rsidR="00A1280A" w:rsidRPr="003B2A5B">
        <w:rPr>
          <w:rFonts w:ascii="Times New Roman" w:hAnsi="Times New Roman"/>
          <w:szCs w:val="20"/>
        </w:rPr>
        <w:t>uthority de</w:t>
      </w:r>
      <w:r w:rsidR="00D27953" w:rsidRPr="003B2A5B">
        <w:rPr>
          <w:rFonts w:ascii="Times New Roman" w:hAnsi="Times New Roman"/>
          <w:szCs w:val="20"/>
        </w:rPr>
        <w:t>ems it necessary, in accordance with</w:t>
      </w:r>
      <w:r w:rsidR="00A1280A" w:rsidRPr="003B2A5B">
        <w:rPr>
          <w:rFonts w:ascii="Times New Roman" w:hAnsi="Times New Roman"/>
          <w:szCs w:val="20"/>
        </w:rPr>
        <w:t xml:space="preserve"> provisions set out in </w:t>
      </w:r>
      <w:r w:rsidR="00C62D79" w:rsidRPr="00F030FB">
        <w:rPr>
          <w:rFonts w:ascii="Times New Roman" w:hAnsi="Times New Roman"/>
          <w:szCs w:val="20"/>
        </w:rPr>
        <w:t>Article 5</w:t>
      </w:r>
      <w:r w:rsidR="00A1280A" w:rsidRPr="003B2A5B">
        <w:rPr>
          <w:rFonts w:ascii="Times New Roman" w:hAnsi="Times New Roman"/>
          <w:szCs w:val="20"/>
        </w:rPr>
        <w:t xml:space="preserve">5(7) </w:t>
      </w:r>
      <w:r w:rsidR="00CB2BE5" w:rsidRPr="003B2A5B">
        <w:rPr>
          <w:rFonts w:ascii="Times New Roman" w:hAnsi="Times New Roman"/>
          <w:szCs w:val="20"/>
        </w:rPr>
        <w:t xml:space="preserve">of the </w:t>
      </w:r>
      <w:r w:rsidR="00A1280A" w:rsidRPr="003B2A5B">
        <w:rPr>
          <w:rFonts w:ascii="Times New Roman" w:hAnsi="Times New Roman"/>
          <w:szCs w:val="20"/>
        </w:rPr>
        <w:t xml:space="preserve">BRRD, </w:t>
      </w:r>
      <w:r w:rsidR="00D27953" w:rsidRPr="003B2A5B">
        <w:rPr>
          <w:rFonts w:ascii="Times New Roman" w:hAnsi="Times New Roman"/>
          <w:szCs w:val="20"/>
        </w:rPr>
        <w:t>to</w:t>
      </w:r>
      <w:r w:rsidR="00A1280A" w:rsidRPr="003B2A5B">
        <w:rPr>
          <w:rFonts w:ascii="Times New Roman" w:hAnsi="Times New Roman"/>
          <w:szCs w:val="20"/>
        </w:rPr>
        <w:t xml:space="preserve"> specify categories of liabilities for which a determination of impracticability of including the contractual </w:t>
      </w:r>
      <w:r w:rsidR="00D27953" w:rsidRPr="003B2A5B">
        <w:rPr>
          <w:rFonts w:ascii="Times New Roman" w:hAnsi="Times New Roman"/>
          <w:szCs w:val="20"/>
        </w:rPr>
        <w:t xml:space="preserve">recognition </w:t>
      </w:r>
      <w:r w:rsidR="00A1280A" w:rsidRPr="003B2A5B">
        <w:rPr>
          <w:rFonts w:ascii="Times New Roman" w:hAnsi="Times New Roman"/>
          <w:szCs w:val="20"/>
        </w:rPr>
        <w:t>term can be reached.</w:t>
      </w:r>
    </w:p>
    <w:p w14:paraId="5BA8BBB4" w14:textId="36A10633" w:rsidR="00667BAB" w:rsidRPr="003B2A5B" w:rsidRDefault="00667BAB" w:rsidP="00913EBC">
      <w:pPr>
        <w:pStyle w:val="ListParagraph"/>
        <w:widowControl w:val="0"/>
        <w:numPr>
          <w:ilvl w:val="1"/>
          <w:numId w:val="27"/>
        </w:numPr>
        <w:tabs>
          <w:tab w:val="left" w:pos="1397"/>
        </w:tabs>
        <w:spacing w:line="276" w:lineRule="auto"/>
        <w:ind w:right="114"/>
        <w:contextualSpacing w:val="0"/>
        <w:outlineLvl w:val="2"/>
        <w:rPr>
          <w:rFonts w:ascii="Times New Roman" w:hAnsi="Times New Roman"/>
          <w:u w:val="single"/>
        </w:rPr>
      </w:pPr>
      <w:bookmarkStart w:id="34" w:name="_Toc59526646"/>
      <w:r w:rsidRPr="003B2A5B">
        <w:rPr>
          <w:rFonts w:ascii="Times New Roman" w:hAnsi="Times New Roman"/>
          <w:u w:val="single"/>
        </w:rPr>
        <w:t>Instructions concerning specific columns</w:t>
      </w:r>
      <w:bookmarkEnd w:id="34"/>
    </w:p>
    <w:tbl>
      <w:tblPr>
        <w:tblW w:w="90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590"/>
      </w:tblGrid>
      <w:tr w:rsidR="00667BAB" w:rsidRPr="003B2A5B" w14:paraId="2F2D19ED" w14:textId="77777777" w:rsidTr="00A1280A">
        <w:trPr>
          <w:trHeight w:val="304"/>
        </w:trPr>
        <w:tc>
          <w:tcPr>
            <w:tcW w:w="1418" w:type="dxa"/>
            <w:shd w:val="clear" w:color="auto" w:fill="E5E5E6" w:themeFill="accent2" w:themeFillTint="33"/>
          </w:tcPr>
          <w:p w14:paraId="7335DF4D" w14:textId="4844A852" w:rsidR="00667BAB" w:rsidRPr="00F030FB" w:rsidRDefault="00667BAB" w:rsidP="00A1280A">
            <w:pPr>
              <w:pStyle w:val="TableParagraph"/>
              <w:spacing w:before="117" w:after="120"/>
              <w:ind w:left="102"/>
              <w:rPr>
                <w:rFonts w:ascii="Times New Roman" w:hAnsi="Times New Roman"/>
                <w:b/>
                <w:bCs/>
                <w:sz w:val="20"/>
                <w:szCs w:val="20"/>
                <w:lang w:val="en-GB"/>
              </w:rPr>
            </w:pPr>
            <w:r w:rsidRPr="00F030FB">
              <w:rPr>
                <w:rFonts w:ascii="Times New Roman" w:hAnsi="Times New Roman"/>
                <w:b/>
                <w:bCs/>
                <w:spacing w:val="-1"/>
                <w:sz w:val="20"/>
                <w:szCs w:val="20"/>
                <w:lang w:val="en-GB"/>
              </w:rPr>
              <w:t>Column</w:t>
            </w:r>
            <w:r w:rsidR="008A4E03" w:rsidRPr="003B2A5B">
              <w:rPr>
                <w:rFonts w:ascii="Times New Roman" w:hAnsi="Times New Roman"/>
                <w:b/>
                <w:bCs/>
                <w:spacing w:val="-1"/>
                <w:sz w:val="20"/>
                <w:szCs w:val="20"/>
                <w:lang w:val="en-GB"/>
              </w:rPr>
              <w:t>s</w:t>
            </w:r>
          </w:p>
        </w:tc>
        <w:tc>
          <w:tcPr>
            <w:tcW w:w="7590" w:type="dxa"/>
            <w:shd w:val="clear" w:color="auto" w:fill="E5E5E6" w:themeFill="accent2" w:themeFillTint="33"/>
          </w:tcPr>
          <w:p w14:paraId="74C470ED" w14:textId="77777777" w:rsidR="00667BAB" w:rsidRPr="00F030FB" w:rsidRDefault="00667BAB" w:rsidP="00A1280A">
            <w:pPr>
              <w:pStyle w:val="TableParagraph"/>
              <w:spacing w:before="117" w:after="120"/>
              <w:ind w:left="102"/>
              <w:rPr>
                <w:rFonts w:ascii="Times New Roman" w:hAnsi="Times New Roman"/>
                <w:b/>
                <w:bCs/>
                <w:sz w:val="20"/>
                <w:szCs w:val="20"/>
                <w:u w:val="single"/>
                <w:lang w:val="en-GB"/>
              </w:rPr>
            </w:pPr>
            <w:r w:rsidRPr="00F030FB">
              <w:rPr>
                <w:rFonts w:ascii="Times New Roman" w:hAnsi="Times New Roman"/>
                <w:b/>
                <w:bCs/>
                <w:sz w:val="20"/>
                <w:szCs w:val="20"/>
                <w:lang w:val="en-GB"/>
              </w:rPr>
              <w:t xml:space="preserve">Legal </w:t>
            </w:r>
            <w:r w:rsidRPr="00F030FB">
              <w:rPr>
                <w:rFonts w:ascii="Times New Roman" w:hAnsi="Times New Roman"/>
                <w:b/>
                <w:bCs/>
                <w:spacing w:val="-1"/>
                <w:sz w:val="20"/>
                <w:szCs w:val="20"/>
                <w:lang w:val="en-GB"/>
              </w:rPr>
              <w:t>references</w:t>
            </w:r>
            <w:r w:rsidRPr="00F030FB">
              <w:rPr>
                <w:rFonts w:ascii="Times New Roman" w:hAnsi="Times New Roman"/>
                <w:b/>
                <w:bCs/>
                <w:sz w:val="20"/>
                <w:szCs w:val="20"/>
                <w:lang w:val="en-GB"/>
              </w:rPr>
              <w:t xml:space="preserve"> and instructions</w:t>
            </w:r>
          </w:p>
        </w:tc>
      </w:tr>
      <w:tr w:rsidR="00667BAB" w:rsidRPr="003B2A5B" w14:paraId="7A11E4AE" w14:textId="77777777" w:rsidTr="00A1280A">
        <w:trPr>
          <w:trHeight w:val="304"/>
        </w:trPr>
        <w:tc>
          <w:tcPr>
            <w:tcW w:w="1418" w:type="dxa"/>
          </w:tcPr>
          <w:p w14:paraId="70486D3D" w14:textId="77777777" w:rsidR="00667BAB" w:rsidRPr="003B2A5B" w:rsidRDefault="00667BAB" w:rsidP="00A1280A">
            <w:pPr>
              <w:pStyle w:val="TableParagraph"/>
              <w:spacing w:before="118"/>
              <w:ind w:left="57" w:right="96"/>
              <w:jc w:val="both"/>
              <w:rPr>
                <w:rFonts w:ascii="Times New Roman" w:hAnsi="Times New Roman"/>
                <w:sz w:val="20"/>
                <w:szCs w:val="20"/>
                <w:lang w:val="en-GB"/>
              </w:rPr>
            </w:pPr>
            <w:r w:rsidRPr="003B2A5B">
              <w:rPr>
                <w:rFonts w:ascii="Times New Roman" w:hAnsi="Times New Roman"/>
                <w:sz w:val="20"/>
                <w:szCs w:val="20"/>
                <w:lang w:val="en-GB"/>
              </w:rPr>
              <w:t>0010</w:t>
            </w:r>
          </w:p>
        </w:tc>
        <w:tc>
          <w:tcPr>
            <w:tcW w:w="7590" w:type="dxa"/>
          </w:tcPr>
          <w:p w14:paraId="2593BCB1" w14:textId="77777777" w:rsidR="00667BAB" w:rsidRPr="003B2A5B" w:rsidRDefault="00192D4D" w:rsidP="00621B74">
            <w:pPr>
              <w:pStyle w:val="TableParagraph"/>
              <w:spacing w:before="120" w:after="120"/>
              <w:ind w:left="102"/>
              <w:jc w:val="both"/>
              <w:rPr>
                <w:rFonts w:ascii="Times New Roman" w:hAnsi="Times New Roman"/>
                <w:sz w:val="20"/>
                <w:szCs w:val="20"/>
                <w:lang w:val="en-GB"/>
              </w:rPr>
            </w:pPr>
            <w:r w:rsidRPr="003B2A5B">
              <w:rPr>
                <w:rFonts w:ascii="Times New Roman" w:hAnsi="Times New Roman"/>
                <w:b/>
                <w:sz w:val="20"/>
                <w:szCs w:val="20"/>
                <w:u w:val="thick" w:color="000000"/>
                <w:lang w:val="en-GB"/>
              </w:rPr>
              <w:t>C</w:t>
            </w:r>
            <w:r w:rsidR="00A1280A" w:rsidRPr="003B2A5B">
              <w:rPr>
                <w:rFonts w:ascii="Times New Roman" w:hAnsi="Times New Roman"/>
                <w:b/>
                <w:sz w:val="20"/>
                <w:szCs w:val="20"/>
                <w:u w:val="thick" w:color="000000"/>
                <w:lang w:val="en-GB"/>
              </w:rPr>
              <w:t>ATEGORY</w:t>
            </w:r>
          </w:p>
          <w:p w14:paraId="2290EA9F" w14:textId="533EC3A7" w:rsidR="00667BAB" w:rsidRPr="003B2A5B" w:rsidRDefault="00192D4D" w:rsidP="00F030FB">
            <w:pPr>
              <w:pStyle w:val="TableParagraph"/>
              <w:spacing w:before="120" w:after="120"/>
              <w:ind w:left="102"/>
              <w:jc w:val="both"/>
              <w:rPr>
                <w:rFonts w:ascii="Times New Roman" w:hAnsi="Times New Roman"/>
                <w:sz w:val="20"/>
                <w:szCs w:val="20"/>
                <w:lang w:val="en-GB"/>
              </w:rPr>
            </w:pPr>
            <w:r w:rsidRPr="003B2A5B">
              <w:rPr>
                <w:rFonts w:ascii="Times New Roman" w:hAnsi="Times New Roman"/>
                <w:sz w:val="20"/>
                <w:szCs w:val="20"/>
                <w:lang w:val="en-GB"/>
              </w:rPr>
              <w:t>Institutions and entities shall include the</w:t>
            </w:r>
            <w:r w:rsidR="00A1280A" w:rsidRPr="003B2A5B">
              <w:rPr>
                <w:rFonts w:ascii="Times New Roman" w:hAnsi="Times New Roman"/>
                <w:sz w:val="20"/>
                <w:szCs w:val="20"/>
                <w:lang w:val="en-GB"/>
              </w:rPr>
              <w:t xml:space="preserve"> relevant</w:t>
            </w:r>
            <w:r w:rsidRPr="003B2A5B">
              <w:rPr>
                <w:rFonts w:ascii="Times New Roman" w:hAnsi="Times New Roman"/>
                <w:sz w:val="20"/>
                <w:szCs w:val="20"/>
                <w:lang w:val="en-GB"/>
              </w:rPr>
              <w:t xml:space="preserve"> ca</w:t>
            </w:r>
            <w:r w:rsidR="00A1280A" w:rsidRPr="003B2A5B">
              <w:rPr>
                <w:rFonts w:ascii="Times New Roman" w:hAnsi="Times New Roman"/>
                <w:sz w:val="20"/>
                <w:szCs w:val="20"/>
                <w:lang w:val="en-GB"/>
              </w:rPr>
              <w:t>tegory</w:t>
            </w:r>
            <w:r w:rsidR="006B06CD" w:rsidRPr="003B2A5B">
              <w:rPr>
                <w:rFonts w:ascii="Times New Roman" w:hAnsi="Times New Roman"/>
                <w:sz w:val="20"/>
                <w:szCs w:val="20"/>
                <w:lang w:val="en-GB"/>
              </w:rPr>
              <w:t>, as</w:t>
            </w:r>
            <w:r w:rsidRPr="003B2A5B">
              <w:rPr>
                <w:rFonts w:ascii="Times New Roman" w:hAnsi="Times New Roman"/>
                <w:sz w:val="20"/>
                <w:szCs w:val="20"/>
                <w:lang w:val="en-GB"/>
              </w:rPr>
              <w:t xml:space="preserve"> s</w:t>
            </w:r>
            <w:r w:rsidR="00A1280A" w:rsidRPr="003B2A5B">
              <w:rPr>
                <w:rFonts w:ascii="Times New Roman" w:hAnsi="Times New Roman"/>
                <w:sz w:val="20"/>
                <w:szCs w:val="20"/>
                <w:lang w:val="en-GB"/>
              </w:rPr>
              <w:t>pecified</w:t>
            </w:r>
            <w:r w:rsidRPr="003B2A5B">
              <w:rPr>
                <w:rFonts w:ascii="Times New Roman" w:hAnsi="Times New Roman"/>
                <w:sz w:val="20"/>
                <w:szCs w:val="20"/>
                <w:lang w:val="en-GB"/>
              </w:rPr>
              <w:t xml:space="preserve"> under </w:t>
            </w:r>
            <w:r w:rsidR="00C62D79" w:rsidRPr="003B2A5B">
              <w:rPr>
                <w:rFonts w:ascii="Times New Roman" w:hAnsi="Times New Roman"/>
                <w:color w:val="000000"/>
                <w:sz w:val="20"/>
                <w:szCs w:val="20"/>
                <w:lang w:val="en-GB"/>
              </w:rPr>
              <w:t>Article 5</w:t>
            </w:r>
            <w:r w:rsidRPr="003B2A5B">
              <w:rPr>
                <w:rFonts w:ascii="Times New Roman" w:hAnsi="Times New Roman"/>
                <w:sz w:val="20"/>
                <w:szCs w:val="20"/>
                <w:lang w:val="en-GB"/>
              </w:rPr>
              <w:t>5(7)</w:t>
            </w:r>
            <w:r w:rsidR="00A1280A" w:rsidRPr="003B2A5B">
              <w:rPr>
                <w:rFonts w:ascii="Times New Roman" w:hAnsi="Times New Roman"/>
                <w:sz w:val="20"/>
                <w:szCs w:val="20"/>
                <w:lang w:val="en-GB"/>
              </w:rPr>
              <w:t xml:space="preserve"> </w:t>
            </w:r>
            <w:r w:rsidR="00CB2BE5" w:rsidRPr="003B2A5B">
              <w:rPr>
                <w:rFonts w:ascii="Times New Roman" w:hAnsi="Times New Roman"/>
                <w:sz w:val="20"/>
                <w:szCs w:val="20"/>
                <w:lang w:val="en-GB"/>
              </w:rPr>
              <w:t xml:space="preserve">of the </w:t>
            </w:r>
            <w:r w:rsidR="00D27953" w:rsidRPr="003B2A5B">
              <w:rPr>
                <w:rFonts w:ascii="Times New Roman" w:hAnsi="Times New Roman"/>
                <w:sz w:val="20"/>
                <w:szCs w:val="20"/>
                <w:lang w:val="en-GB"/>
              </w:rPr>
              <w:t xml:space="preserve">BRRD </w:t>
            </w:r>
            <w:r w:rsidR="00A1280A" w:rsidRPr="003B2A5B">
              <w:rPr>
                <w:rFonts w:ascii="Times New Roman" w:hAnsi="Times New Roman"/>
                <w:sz w:val="20"/>
                <w:szCs w:val="20"/>
                <w:lang w:val="en-GB"/>
              </w:rPr>
              <w:t xml:space="preserve">by the relevant </w:t>
            </w:r>
            <w:r w:rsidR="00621B74" w:rsidRPr="003B2A5B">
              <w:rPr>
                <w:rFonts w:ascii="Times New Roman" w:hAnsi="Times New Roman"/>
                <w:sz w:val="20"/>
                <w:szCs w:val="20"/>
                <w:lang w:val="en-GB"/>
              </w:rPr>
              <w:t>r</w:t>
            </w:r>
            <w:r w:rsidR="00A1280A" w:rsidRPr="003B2A5B">
              <w:rPr>
                <w:rFonts w:ascii="Times New Roman" w:hAnsi="Times New Roman"/>
                <w:sz w:val="20"/>
                <w:szCs w:val="20"/>
                <w:lang w:val="en-GB"/>
              </w:rPr>
              <w:t xml:space="preserve">esolution </w:t>
            </w:r>
            <w:r w:rsidR="00621B74" w:rsidRPr="003B2A5B">
              <w:rPr>
                <w:rFonts w:ascii="Times New Roman" w:hAnsi="Times New Roman"/>
                <w:sz w:val="20"/>
                <w:szCs w:val="20"/>
                <w:lang w:val="en-GB"/>
              </w:rPr>
              <w:t>a</w:t>
            </w:r>
            <w:r w:rsidR="00A1280A" w:rsidRPr="003B2A5B">
              <w:rPr>
                <w:rFonts w:ascii="Times New Roman" w:hAnsi="Times New Roman"/>
                <w:sz w:val="20"/>
                <w:szCs w:val="20"/>
                <w:lang w:val="en-GB"/>
              </w:rPr>
              <w:t>uthority</w:t>
            </w:r>
            <w:r w:rsidR="006B06CD" w:rsidRPr="003B2A5B">
              <w:rPr>
                <w:rFonts w:ascii="Times New Roman" w:hAnsi="Times New Roman"/>
                <w:sz w:val="20"/>
                <w:szCs w:val="20"/>
                <w:lang w:val="en-GB"/>
              </w:rPr>
              <w:t>,</w:t>
            </w:r>
            <w:r w:rsidR="00D27953" w:rsidRPr="003B2A5B">
              <w:rPr>
                <w:rFonts w:ascii="Times New Roman" w:hAnsi="Times New Roman"/>
                <w:sz w:val="20"/>
                <w:szCs w:val="20"/>
                <w:lang w:val="en-GB"/>
              </w:rPr>
              <w:t xml:space="preserve"> for which it </w:t>
            </w:r>
            <w:r w:rsidR="006B06CD" w:rsidRPr="003B2A5B">
              <w:rPr>
                <w:rFonts w:ascii="Times New Roman" w:hAnsi="Times New Roman"/>
                <w:sz w:val="20"/>
                <w:szCs w:val="20"/>
                <w:lang w:val="en-GB"/>
              </w:rPr>
              <w:t xml:space="preserve">submits </w:t>
            </w:r>
            <w:r w:rsidR="00D27953" w:rsidRPr="003B2A5B">
              <w:rPr>
                <w:rFonts w:ascii="Times New Roman" w:hAnsi="Times New Roman"/>
                <w:sz w:val="20"/>
                <w:szCs w:val="20"/>
                <w:lang w:val="en-GB"/>
              </w:rPr>
              <w:t>the notification</w:t>
            </w:r>
            <w:r w:rsidRPr="003B2A5B">
              <w:rPr>
                <w:rFonts w:ascii="Times New Roman" w:hAnsi="Times New Roman"/>
                <w:sz w:val="20"/>
                <w:szCs w:val="20"/>
                <w:lang w:val="en-GB"/>
              </w:rPr>
              <w:t>.</w:t>
            </w:r>
          </w:p>
          <w:p w14:paraId="1C3360B6" w14:textId="4999C2C8" w:rsidR="00667BAB" w:rsidRPr="003B2A5B" w:rsidRDefault="00D27953" w:rsidP="00F030FB">
            <w:pPr>
              <w:pStyle w:val="TableParagraph"/>
              <w:spacing w:before="120" w:after="120"/>
              <w:ind w:left="102"/>
              <w:jc w:val="both"/>
              <w:rPr>
                <w:rFonts w:ascii="Times New Roman" w:hAnsi="Times New Roman"/>
                <w:sz w:val="20"/>
                <w:szCs w:val="20"/>
                <w:lang w:val="en-GB"/>
              </w:rPr>
            </w:pPr>
            <w:r w:rsidRPr="003B2A5B">
              <w:rPr>
                <w:rFonts w:ascii="Times New Roman" w:hAnsi="Times New Roman"/>
                <w:sz w:val="20"/>
                <w:szCs w:val="20"/>
                <w:lang w:val="en-GB"/>
              </w:rPr>
              <w:t>A notification using template</w:t>
            </w:r>
            <w:r w:rsidR="00CB2BE5" w:rsidRPr="003B2A5B">
              <w:rPr>
                <w:rFonts w:ascii="Times New Roman" w:hAnsi="Times New Roman"/>
                <w:sz w:val="20"/>
                <w:szCs w:val="20"/>
                <w:lang w:val="en-GB"/>
              </w:rPr>
              <w:t> </w:t>
            </w:r>
            <w:r w:rsidRPr="003B2A5B">
              <w:rPr>
                <w:rFonts w:ascii="Times New Roman" w:hAnsi="Times New Roman"/>
                <w:sz w:val="20"/>
                <w:szCs w:val="20"/>
                <w:lang w:val="en-GB"/>
              </w:rPr>
              <w:t>N01.02 can include as many categories as necessar</w:t>
            </w:r>
            <w:r w:rsidR="00621B74" w:rsidRPr="003B2A5B">
              <w:rPr>
                <w:rFonts w:ascii="Times New Roman" w:hAnsi="Times New Roman"/>
                <w:sz w:val="20"/>
                <w:szCs w:val="20"/>
                <w:lang w:val="en-GB"/>
              </w:rPr>
              <w:t>y</w:t>
            </w:r>
            <w:r w:rsidRPr="003B2A5B">
              <w:rPr>
                <w:rFonts w:ascii="Times New Roman" w:hAnsi="Times New Roman"/>
                <w:sz w:val="20"/>
                <w:szCs w:val="20"/>
                <w:lang w:val="en-GB"/>
              </w:rPr>
              <w:t>.</w:t>
            </w:r>
          </w:p>
        </w:tc>
      </w:tr>
      <w:tr w:rsidR="00667BAB" w:rsidRPr="003B2A5B" w14:paraId="69D4E624" w14:textId="77777777" w:rsidTr="00A1280A">
        <w:trPr>
          <w:trHeight w:val="304"/>
        </w:trPr>
        <w:tc>
          <w:tcPr>
            <w:tcW w:w="1418" w:type="dxa"/>
          </w:tcPr>
          <w:p w14:paraId="1B7EDAC1" w14:textId="77777777" w:rsidR="00667BAB" w:rsidRPr="003B2A5B" w:rsidRDefault="00667BAB" w:rsidP="00A1280A">
            <w:pPr>
              <w:pStyle w:val="TableParagraph"/>
              <w:spacing w:before="118"/>
              <w:ind w:left="57" w:right="96"/>
              <w:jc w:val="both"/>
              <w:rPr>
                <w:rFonts w:ascii="Times New Roman" w:hAnsi="Times New Roman"/>
                <w:sz w:val="20"/>
                <w:szCs w:val="20"/>
                <w:lang w:val="en-GB"/>
              </w:rPr>
            </w:pPr>
            <w:r w:rsidRPr="003B2A5B">
              <w:rPr>
                <w:rFonts w:ascii="Times New Roman" w:hAnsi="Times New Roman"/>
                <w:sz w:val="20"/>
                <w:szCs w:val="20"/>
                <w:lang w:val="en-GB"/>
              </w:rPr>
              <w:t>0020</w:t>
            </w:r>
          </w:p>
        </w:tc>
        <w:tc>
          <w:tcPr>
            <w:tcW w:w="7590" w:type="dxa"/>
          </w:tcPr>
          <w:p w14:paraId="6C9AD52F" w14:textId="22645FEF" w:rsidR="00667BAB" w:rsidRPr="003B2A5B" w:rsidRDefault="00192D4D" w:rsidP="00621B74">
            <w:pPr>
              <w:pStyle w:val="TableParagraph"/>
              <w:spacing w:before="120" w:after="120"/>
              <w:ind w:left="102"/>
              <w:jc w:val="both"/>
              <w:rPr>
                <w:rFonts w:ascii="Times New Roman" w:hAnsi="Times New Roman"/>
                <w:sz w:val="20"/>
                <w:szCs w:val="20"/>
                <w:lang w:val="en-GB"/>
              </w:rPr>
            </w:pPr>
            <w:r w:rsidRPr="003B2A5B">
              <w:rPr>
                <w:rFonts w:ascii="Times New Roman" w:hAnsi="Times New Roman"/>
                <w:b/>
                <w:sz w:val="20"/>
                <w:szCs w:val="20"/>
                <w:u w:val="thick" w:color="000000"/>
                <w:lang w:val="en-GB"/>
              </w:rPr>
              <w:t xml:space="preserve">TOTAL </w:t>
            </w:r>
            <w:r w:rsidR="00AF4BEB" w:rsidRPr="003B2A5B">
              <w:rPr>
                <w:rFonts w:ascii="Times New Roman" w:hAnsi="Times New Roman"/>
                <w:b/>
                <w:sz w:val="20"/>
                <w:szCs w:val="20"/>
                <w:u w:val="thick" w:color="000000"/>
                <w:lang w:val="en-GB"/>
              </w:rPr>
              <w:t xml:space="preserve">VALUE OF </w:t>
            </w:r>
            <w:r w:rsidRPr="003B2A5B">
              <w:rPr>
                <w:rFonts w:ascii="Times New Roman" w:hAnsi="Times New Roman"/>
                <w:b/>
                <w:sz w:val="20"/>
                <w:szCs w:val="20"/>
                <w:u w:val="thick" w:color="000000"/>
                <w:lang w:val="en-GB"/>
              </w:rPr>
              <w:t xml:space="preserve">LIABILITIES IN </w:t>
            </w:r>
            <w:r w:rsidR="000B1339" w:rsidRPr="003B2A5B">
              <w:rPr>
                <w:rFonts w:ascii="Times New Roman" w:hAnsi="Times New Roman"/>
                <w:b/>
                <w:sz w:val="20"/>
                <w:szCs w:val="20"/>
                <w:u w:val="thick" w:color="000000"/>
                <w:lang w:val="en-GB"/>
              </w:rPr>
              <w:t>LOCAL CURRENCY</w:t>
            </w:r>
            <w:r w:rsidR="00AF4BEB" w:rsidRPr="003B2A5B">
              <w:rPr>
                <w:rFonts w:ascii="Times New Roman" w:hAnsi="Times New Roman"/>
                <w:b/>
                <w:sz w:val="20"/>
                <w:szCs w:val="20"/>
                <w:u w:val="thick" w:color="000000"/>
                <w:lang w:val="en-GB"/>
              </w:rPr>
              <w:t xml:space="preserve"> IN CATEGORY</w:t>
            </w:r>
          </w:p>
          <w:p w14:paraId="67FC7255" w14:textId="2AD25291" w:rsidR="00D27953" w:rsidRPr="003B2A5B" w:rsidRDefault="00D27953" w:rsidP="00F030FB">
            <w:pPr>
              <w:pStyle w:val="TableParagraph"/>
              <w:spacing w:before="120" w:after="120"/>
              <w:ind w:left="102"/>
              <w:jc w:val="both"/>
              <w:rPr>
                <w:rFonts w:ascii="Times New Roman" w:hAnsi="Times New Roman"/>
                <w:sz w:val="20"/>
                <w:szCs w:val="20"/>
                <w:lang w:val="en-GB"/>
              </w:rPr>
            </w:pPr>
            <w:r w:rsidRPr="003B2A5B">
              <w:rPr>
                <w:rFonts w:ascii="Times New Roman" w:hAnsi="Times New Roman"/>
                <w:sz w:val="20"/>
                <w:szCs w:val="20"/>
                <w:lang w:val="en-GB"/>
              </w:rPr>
              <w:t>Institutions and entities shall indicate the expected t</w:t>
            </w:r>
            <w:r w:rsidR="00192D4D" w:rsidRPr="003B2A5B">
              <w:rPr>
                <w:rFonts w:ascii="Times New Roman" w:hAnsi="Times New Roman"/>
                <w:sz w:val="20"/>
                <w:szCs w:val="20"/>
                <w:lang w:val="en-GB"/>
              </w:rPr>
              <w:t xml:space="preserve">otal </w:t>
            </w:r>
            <w:r w:rsidRPr="003B2A5B">
              <w:rPr>
                <w:rFonts w:ascii="Times New Roman" w:hAnsi="Times New Roman"/>
                <w:sz w:val="20"/>
                <w:szCs w:val="20"/>
                <w:lang w:val="en-GB"/>
              </w:rPr>
              <w:t xml:space="preserve">amount of </w:t>
            </w:r>
            <w:r w:rsidR="00192D4D" w:rsidRPr="003B2A5B">
              <w:rPr>
                <w:rFonts w:ascii="Times New Roman" w:hAnsi="Times New Roman"/>
                <w:sz w:val="20"/>
                <w:szCs w:val="20"/>
                <w:lang w:val="en-GB"/>
              </w:rPr>
              <w:t xml:space="preserve">liabilities for </w:t>
            </w:r>
            <w:r w:rsidRPr="003B2A5B">
              <w:rPr>
                <w:rFonts w:ascii="Times New Roman" w:hAnsi="Times New Roman"/>
                <w:sz w:val="20"/>
                <w:szCs w:val="20"/>
                <w:lang w:val="en-GB"/>
              </w:rPr>
              <w:t xml:space="preserve">each of the notified </w:t>
            </w:r>
            <w:r w:rsidR="00621B74" w:rsidRPr="003B2A5B">
              <w:rPr>
                <w:rFonts w:ascii="Times New Roman" w:hAnsi="Times New Roman"/>
                <w:sz w:val="20"/>
                <w:szCs w:val="20"/>
                <w:lang w:val="en-GB"/>
              </w:rPr>
              <w:t>c</w:t>
            </w:r>
            <w:r w:rsidR="00A1280A" w:rsidRPr="003B2A5B">
              <w:rPr>
                <w:rFonts w:ascii="Times New Roman" w:hAnsi="Times New Roman"/>
                <w:sz w:val="20"/>
                <w:szCs w:val="20"/>
                <w:lang w:val="en-GB"/>
              </w:rPr>
              <w:t>ategor</w:t>
            </w:r>
            <w:r w:rsidRPr="003B2A5B">
              <w:rPr>
                <w:rFonts w:ascii="Times New Roman" w:hAnsi="Times New Roman"/>
                <w:sz w:val="20"/>
                <w:szCs w:val="20"/>
                <w:lang w:val="en-GB"/>
              </w:rPr>
              <w:t>ies</w:t>
            </w:r>
            <w:r w:rsidR="00192D4D" w:rsidRPr="003B2A5B">
              <w:rPr>
                <w:rFonts w:ascii="Times New Roman" w:hAnsi="Times New Roman"/>
                <w:sz w:val="20"/>
                <w:szCs w:val="20"/>
                <w:lang w:val="en-GB"/>
              </w:rPr>
              <w:t xml:space="preserve"> </w:t>
            </w:r>
            <w:r w:rsidR="0087515F" w:rsidRPr="003B2A5B">
              <w:rPr>
                <w:rFonts w:ascii="Times New Roman" w:hAnsi="Times New Roman"/>
                <w:sz w:val="20"/>
                <w:szCs w:val="20"/>
                <w:lang w:val="en-GB"/>
              </w:rPr>
              <w:t>indicated</w:t>
            </w:r>
            <w:r w:rsidR="00192D4D" w:rsidRPr="003B2A5B">
              <w:rPr>
                <w:rFonts w:ascii="Times New Roman" w:hAnsi="Times New Roman"/>
                <w:sz w:val="20"/>
                <w:szCs w:val="20"/>
                <w:lang w:val="en-GB"/>
              </w:rPr>
              <w:t xml:space="preserve"> in column</w:t>
            </w:r>
            <w:r w:rsidR="00CB2BE5" w:rsidRPr="003B2A5B">
              <w:rPr>
                <w:rFonts w:ascii="Times New Roman" w:hAnsi="Times New Roman"/>
                <w:sz w:val="20"/>
                <w:szCs w:val="20"/>
                <w:lang w:val="en-GB"/>
              </w:rPr>
              <w:t> </w:t>
            </w:r>
            <w:r w:rsidR="00192D4D" w:rsidRPr="003B2A5B">
              <w:rPr>
                <w:rFonts w:ascii="Times New Roman" w:hAnsi="Times New Roman"/>
                <w:sz w:val="20"/>
                <w:szCs w:val="20"/>
                <w:lang w:val="en-GB"/>
              </w:rPr>
              <w:t>0010</w:t>
            </w:r>
            <w:r w:rsidRPr="003B2A5B">
              <w:rPr>
                <w:rFonts w:ascii="Times New Roman" w:hAnsi="Times New Roman"/>
                <w:sz w:val="20"/>
                <w:szCs w:val="20"/>
                <w:lang w:val="en-GB"/>
              </w:rPr>
              <w:t>.</w:t>
            </w:r>
          </w:p>
          <w:p w14:paraId="5ABB1506" w14:textId="61B64B55" w:rsidR="00A1280A" w:rsidRPr="003B2A5B" w:rsidRDefault="00D27953" w:rsidP="00F030FB">
            <w:pPr>
              <w:pStyle w:val="TableParagraph"/>
              <w:spacing w:before="120" w:after="120"/>
              <w:ind w:left="102"/>
              <w:jc w:val="both"/>
              <w:rPr>
                <w:rFonts w:ascii="Times New Roman" w:hAnsi="Times New Roman"/>
                <w:sz w:val="20"/>
                <w:szCs w:val="20"/>
                <w:lang w:val="en-GB"/>
              </w:rPr>
            </w:pPr>
            <w:r w:rsidRPr="003B2A5B">
              <w:rPr>
                <w:rFonts w:ascii="Times New Roman" w:hAnsi="Times New Roman"/>
                <w:sz w:val="20"/>
                <w:szCs w:val="20"/>
                <w:lang w:val="en-GB"/>
              </w:rPr>
              <w:t>The amount shall be</w:t>
            </w:r>
            <w:r w:rsidR="00A1280A" w:rsidRPr="003B2A5B">
              <w:rPr>
                <w:rFonts w:ascii="Times New Roman" w:hAnsi="Times New Roman"/>
                <w:sz w:val="20"/>
                <w:szCs w:val="20"/>
                <w:lang w:val="en-GB"/>
              </w:rPr>
              <w:t xml:space="preserve"> an estimated maximum amount to </w:t>
            </w:r>
            <w:r w:rsidR="0087515F" w:rsidRPr="003B2A5B">
              <w:rPr>
                <w:rFonts w:ascii="Times New Roman" w:hAnsi="Times New Roman"/>
                <w:sz w:val="20"/>
                <w:szCs w:val="20"/>
                <w:lang w:val="en-GB"/>
              </w:rPr>
              <w:t xml:space="preserve">be </w:t>
            </w:r>
            <w:r w:rsidR="00A1280A" w:rsidRPr="003B2A5B">
              <w:rPr>
                <w:rFonts w:ascii="Times New Roman" w:hAnsi="Times New Roman"/>
                <w:sz w:val="20"/>
                <w:szCs w:val="20"/>
                <w:lang w:val="en-GB"/>
              </w:rPr>
              <w:t>reached under the specified category</w:t>
            </w:r>
            <w:r w:rsidRPr="003B2A5B">
              <w:rPr>
                <w:rFonts w:ascii="Times New Roman" w:hAnsi="Times New Roman"/>
                <w:sz w:val="20"/>
                <w:szCs w:val="20"/>
                <w:lang w:val="en-GB"/>
              </w:rPr>
              <w:t xml:space="preserve"> for a period of 6</w:t>
            </w:r>
            <w:r w:rsidR="00BA6A73" w:rsidRPr="003B2A5B">
              <w:rPr>
                <w:rFonts w:ascii="Times New Roman" w:hAnsi="Times New Roman"/>
                <w:sz w:val="20"/>
                <w:szCs w:val="20"/>
                <w:lang w:val="en-GB"/>
              </w:rPr>
              <w:t> </w:t>
            </w:r>
            <w:r w:rsidRPr="003B2A5B">
              <w:rPr>
                <w:rFonts w:ascii="Times New Roman" w:hAnsi="Times New Roman"/>
                <w:sz w:val="20"/>
                <w:szCs w:val="20"/>
                <w:lang w:val="en-GB"/>
              </w:rPr>
              <w:t>months from the date of notification</w:t>
            </w:r>
            <w:r w:rsidR="00667BAB" w:rsidRPr="003B2A5B">
              <w:rPr>
                <w:rFonts w:ascii="Times New Roman" w:hAnsi="Times New Roman"/>
                <w:sz w:val="20"/>
                <w:szCs w:val="20"/>
                <w:lang w:val="en-GB"/>
              </w:rPr>
              <w:t>.</w:t>
            </w:r>
          </w:p>
          <w:p w14:paraId="56226178" w14:textId="7ACD878B" w:rsidR="00D27953" w:rsidRPr="003B2A5B" w:rsidRDefault="00D27953" w:rsidP="00F030FB">
            <w:pPr>
              <w:pStyle w:val="TableParagraph"/>
              <w:spacing w:before="120" w:after="120"/>
              <w:ind w:left="102"/>
              <w:jc w:val="both"/>
              <w:rPr>
                <w:rFonts w:ascii="Times New Roman" w:hAnsi="Times New Roman"/>
                <w:sz w:val="20"/>
                <w:szCs w:val="20"/>
                <w:lang w:val="en-GB"/>
              </w:rPr>
            </w:pPr>
            <w:r w:rsidRPr="003B2A5B">
              <w:rPr>
                <w:rFonts w:ascii="Times New Roman" w:hAnsi="Times New Roman"/>
                <w:sz w:val="20"/>
                <w:szCs w:val="20"/>
                <w:lang w:val="en-GB"/>
              </w:rPr>
              <w:t>The amount shall be expressed in the currency of the Member State where the institution is incorporated.</w:t>
            </w:r>
          </w:p>
          <w:p w14:paraId="00020DB7" w14:textId="1C0F7D2A" w:rsidR="00667BAB" w:rsidRPr="003B2A5B" w:rsidRDefault="00AF4BEB" w:rsidP="00F030FB">
            <w:pPr>
              <w:pStyle w:val="TableParagraph"/>
              <w:spacing w:before="120" w:after="120"/>
              <w:ind w:left="102"/>
              <w:jc w:val="both"/>
              <w:rPr>
                <w:rFonts w:ascii="Times New Roman" w:hAnsi="Times New Roman"/>
                <w:sz w:val="20"/>
                <w:szCs w:val="20"/>
                <w:lang w:val="en-GB"/>
              </w:rPr>
            </w:pPr>
            <w:r w:rsidRPr="003B2A5B">
              <w:rPr>
                <w:rFonts w:ascii="Times New Roman" w:hAnsi="Times New Roman"/>
                <w:sz w:val="20"/>
                <w:szCs w:val="20"/>
                <w:lang w:val="en-GB"/>
              </w:rPr>
              <w:t>If during the 6</w:t>
            </w:r>
            <w:r w:rsidR="006B06CD" w:rsidRPr="003B2A5B">
              <w:rPr>
                <w:rFonts w:ascii="Times New Roman" w:hAnsi="Times New Roman"/>
                <w:sz w:val="20"/>
                <w:szCs w:val="20"/>
                <w:lang w:val="en-GB"/>
              </w:rPr>
              <w:t>-</w:t>
            </w:r>
            <w:r w:rsidRPr="003B2A5B">
              <w:rPr>
                <w:rFonts w:ascii="Times New Roman" w:hAnsi="Times New Roman"/>
                <w:sz w:val="20"/>
                <w:szCs w:val="20"/>
                <w:lang w:val="en-GB"/>
              </w:rPr>
              <w:t xml:space="preserve">month period following the notification the institution or entity determines that the value of </w:t>
            </w:r>
            <w:r w:rsidR="006B06CD" w:rsidRPr="003B2A5B">
              <w:rPr>
                <w:rFonts w:ascii="Times New Roman" w:hAnsi="Times New Roman"/>
                <w:sz w:val="20"/>
                <w:szCs w:val="20"/>
                <w:lang w:val="en-GB"/>
              </w:rPr>
              <w:t xml:space="preserve">the </w:t>
            </w:r>
            <w:r w:rsidRPr="003B2A5B">
              <w:rPr>
                <w:rFonts w:ascii="Times New Roman" w:hAnsi="Times New Roman"/>
                <w:sz w:val="20"/>
                <w:szCs w:val="20"/>
                <w:lang w:val="en-GB"/>
              </w:rPr>
              <w:t>liabilit</w:t>
            </w:r>
            <w:r w:rsidR="006B06CD" w:rsidRPr="003B2A5B">
              <w:rPr>
                <w:rFonts w:ascii="Times New Roman" w:hAnsi="Times New Roman"/>
                <w:sz w:val="20"/>
                <w:szCs w:val="20"/>
                <w:lang w:val="en-GB"/>
              </w:rPr>
              <w:t>ies</w:t>
            </w:r>
            <w:r w:rsidRPr="003B2A5B">
              <w:rPr>
                <w:rFonts w:ascii="Times New Roman" w:hAnsi="Times New Roman"/>
                <w:sz w:val="20"/>
                <w:szCs w:val="20"/>
                <w:lang w:val="en-GB"/>
              </w:rPr>
              <w:t xml:space="preserve"> in the </w:t>
            </w:r>
            <w:r w:rsidR="006B06CD" w:rsidRPr="003B2A5B">
              <w:rPr>
                <w:rFonts w:ascii="Times New Roman" w:hAnsi="Times New Roman"/>
                <w:sz w:val="20"/>
                <w:szCs w:val="20"/>
                <w:lang w:val="en-GB"/>
              </w:rPr>
              <w:t xml:space="preserve">category </w:t>
            </w:r>
            <w:r w:rsidRPr="003B2A5B">
              <w:rPr>
                <w:rFonts w:ascii="Times New Roman" w:hAnsi="Times New Roman"/>
                <w:sz w:val="20"/>
                <w:szCs w:val="20"/>
                <w:lang w:val="en-GB"/>
              </w:rPr>
              <w:t>has increased by more than 10% of the notified amount, it shall re-notify the resolution authority.</w:t>
            </w:r>
          </w:p>
        </w:tc>
      </w:tr>
      <w:tr w:rsidR="00667BAB" w:rsidRPr="003B2A5B" w14:paraId="5B89B09B" w14:textId="77777777" w:rsidTr="00A1280A">
        <w:trPr>
          <w:trHeight w:val="304"/>
        </w:trPr>
        <w:tc>
          <w:tcPr>
            <w:tcW w:w="1418" w:type="dxa"/>
          </w:tcPr>
          <w:p w14:paraId="278DE9EB" w14:textId="77777777" w:rsidR="00667BAB" w:rsidRPr="003B2A5B" w:rsidRDefault="00667BAB" w:rsidP="00A1280A">
            <w:pPr>
              <w:pStyle w:val="TableParagraph"/>
              <w:spacing w:before="118"/>
              <w:ind w:left="57" w:right="96"/>
              <w:jc w:val="both"/>
              <w:rPr>
                <w:rFonts w:ascii="Times New Roman" w:hAnsi="Times New Roman"/>
                <w:sz w:val="20"/>
                <w:szCs w:val="20"/>
                <w:lang w:val="en-GB"/>
              </w:rPr>
            </w:pPr>
            <w:r w:rsidRPr="003B2A5B">
              <w:rPr>
                <w:rFonts w:ascii="Times New Roman" w:hAnsi="Times New Roman"/>
                <w:sz w:val="20"/>
                <w:szCs w:val="20"/>
                <w:lang w:val="en-GB"/>
              </w:rPr>
              <w:t>0030</w:t>
            </w:r>
          </w:p>
        </w:tc>
        <w:tc>
          <w:tcPr>
            <w:tcW w:w="7590" w:type="dxa"/>
          </w:tcPr>
          <w:p w14:paraId="454ECC26" w14:textId="2BF3958A" w:rsidR="00A1280A" w:rsidRPr="003B2A5B" w:rsidRDefault="00D27953" w:rsidP="00621B74">
            <w:pPr>
              <w:pStyle w:val="TableParagraph"/>
              <w:spacing w:before="120" w:after="120"/>
              <w:ind w:left="102"/>
              <w:jc w:val="both"/>
              <w:rPr>
                <w:rFonts w:ascii="Times New Roman" w:hAnsi="Times New Roman"/>
                <w:sz w:val="20"/>
                <w:szCs w:val="20"/>
                <w:lang w:val="en-GB"/>
              </w:rPr>
            </w:pPr>
            <w:r w:rsidRPr="003B2A5B">
              <w:rPr>
                <w:rFonts w:ascii="Times New Roman" w:hAnsi="Times New Roman"/>
                <w:b/>
                <w:sz w:val="20"/>
                <w:u w:val="thick" w:color="000000"/>
                <w:lang w:val="en-GB"/>
              </w:rPr>
              <w:t>REASONS FOR MEETING THE CATEGORIES</w:t>
            </w:r>
            <w:r w:rsidR="00C62D79" w:rsidRPr="003B2A5B">
              <w:rPr>
                <w:rFonts w:ascii="Times New Roman" w:hAnsi="Times New Roman"/>
                <w:b/>
                <w:color w:val="000000"/>
                <w:sz w:val="20"/>
                <w:u w:val="thick" w:color="000000"/>
                <w:lang w:val="en-GB"/>
              </w:rPr>
              <w:t>/</w:t>
            </w:r>
            <w:r w:rsidRPr="003B2A5B">
              <w:rPr>
                <w:rFonts w:ascii="Times New Roman" w:hAnsi="Times New Roman"/>
                <w:b/>
                <w:sz w:val="20"/>
                <w:u w:val="thick" w:color="000000"/>
                <w:lang w:val="en-GB"/>
              </w:rPr>
              <w:t>CONDITIONS</w:t>
            </w:r>
          </w:p>
          <w:p w14:paraId="7AFA986E" w14:textId="1941729A" w:rsidR="00D27953" w:rsidRPr="003B2A5B" w:rsidRDefault="00A1280A" w:rsidP="00621B74">
            <w:pPr>
              <w:pStyle w:val="TableParagraph"/>
              <w:ind w:left="102"/>
              <w:jc w:val="both"/>
              <w:rPr>
                <w:rFonts w:ascii="Times New Roman" w:hAnsi="Times New Roman"/>
                <w:sz w:val="20"/>
                <w:szCs w:val="20"/>
                <w:lang w:val="en-GB"/>
              </w:rPr>
            </w:pPr>
            <w:r w:rsidRPr="003B2A5B">
              <w:rPr>
                <w:rFonts w:ascii="Times New Roman" w:hAnsi="Times New Roman"/>
                <w:sz w:val="20"/>
                <w:szCs w:val="20"/>
                <w:lang w:val="en-GB"/>
              </w:rPr>
              <w:t xml:space="preserve">Institutions and entities shall </w:t>
            </w:r>
            <w:r w:rsidR="0063054C" w:rsidRPr="003B2A5B">
              <w:rPr>
                <w:rFonts w:ascii="Times New Roman" w:hAnsi="Times New Roman"/>
                <w:sz w:val="20"/>
                <w:szCs w:val="20"/>
                <w:lang w:val="en-GB"/>
              </w:rPr>
              <w:t xml:space="preserve">explain </w:t>
            </w:r>
            <w:r w:rsidRPr="003B2A5B">
              <w:rPr>
                <w:rFonts w:ascii="Times New Roman" w:hAnsi="Times New Roman"/>
                <w:sz w:val="20"/>
                <w:szCs w:val="20"/>
                <w:lang w:val="en-GB"/>
              </w:rPr>
              <w:t>wh</w:t>
            </w:r>
            <w:r w:rsidR="00D27953" w:rsidRPr="003B2A5B">
              <w:rPr>
                <w:rFonts w:ascii="Times New Roman" w:hAnsi="Times New Roman"/>
                <w:sz w:val="20"/>
                <w:szCs w:val="20"/>
                <w:lang w:val="en-GB"/>
              </w:rPr>
              <w:t>y the category has been notified.</w:t>
            </w:r>
          </w:p>
          <w:p w14:paraId="4DAC06B2" w14:textId="1BAC8FD3" w:rsidR="00667BAB" w:rsidRPr="003B2A5B" w:rsidRDefault="00D27953" w:rsidP="00F030FB">
            <w:pPr>
              <w:pStyle w:val="TableParagraph"/>
              <w:spacing w:before="120" w:after="120"/>
              <w:ind w:left="102"/>
              <w:jc w:val="both"/>
              <w:rPr>
                <w:rFonts w:ascii="Times New Roman" w:hAnsi="Times New Roman"/>
                <w:b/>
                <w:sz w:val="20"/>
                <w:szCs w:val="20"/>
                <w:u w:val="thick" w:color="000000"/>
                <w:lang w:val="en-GB"/>
              </w:rPr>
            </w:pPr>
            <w:r w:rsidRPr="003B2A5B">
              <w:rPr>
                <w:rFonts w:ascii="Times New Roman" w:hAnsi="Times New Roman"/>
                <w:sz w:val="20"/>
                <w:szCs w:val="20"/>
                <w:lang w:val="en-GB"/>
              </w:rPr>
              <w:t xml:space="preserve">The reasoning will be the basis for the resolution authority to make </w:t>
            </w:r>
            <w:r w:rsidR="0063054C" w:rsidRPr="003B2A5B">
              <w:rPr>
                <w:rFonts w:ascii="Times New Roman" w:hAnsi="Times New Roman"/>
                <w:sz w:val="20"/>
                <w:szCs w:val="20"/>
                <w:lang w:val="en-GB"/>
              </w:rPr>
              <w:t xml:space="preserve">an </w:t>
            </w:r>
            <w:r w:rsidRPr="003B2A5B">
              <w:rPr>
                <w:rFonts w:ascii="Times New Roman" w:hAnsi="Times New Roman"/>
                <w:sz w:val="20"/>
                <w:szCs w:val="20"/>
                <w:lang w:val="en-GB"/>
              </w:rPr>
              <w:t>assessment of the notification of impracticability</w:t>
            </w:r>
            <w:r w:rsidR="00A1280A" w:rsidRPr="003B2A5B">
              <w:rPr>
                <w:rFonts w:ascii="Times New Roman" w:hAnsi="Times New Roman"/>
                <w:sz w:val="20"/>
                <w:szCs w:val="20"/>
                <w:lang w:val="en-GB"/>
              </w:rPr>
              <w:t>.</w:t>
            </w:r>
          </w:p>
        </w:tc>
      </w:tr>
      <w:tr w:rsidR="00C57483" w:rsidRPr="003B2A5B" w14:paraId="12F5B7E5" w14:textId="77777777" w:rsidTr="00A1280A">
        <w:trPr>
          <w:trHeight w:val="304"/>
        </w:trPr>
        <w:tc>
          <w:tcPr>
            <w:tcW w:w="1418" w:type="dxa"/>
          </w:tcPr>
          <w:p w14:paraId="1E204DEC" w14:textId="1979FE21" w:rsidR="00C57483" w:rsidRPr="003B2A5B" w:rsidRDefault="00C57483" w:rsidP="00A1280A">
            <w:pPr>
              <w:pStyle w:val="TableParagraph"/>
              <w:spacing w:before="118"/>
              <w:ind w:left="57" w:right="96"/>
              <w:jc w:val="both"/>
              <w:rPr>
                <w:rFonts w:ascii="Times New Roman" w:hAnsi="Times New Roman"/>
                <w:sz w:val="20"/>
                <w:szCs w:val="20"/>
                <w:lang w:val="en-GB"/>
              </w:rPr>
            </w:pPr>
            <w:r w:rsidRPr="003B2A5B">
              <w:rPr>
                <w:rFonts w:ascii="Times New Roman" w:hAnsi="Times New Roman"/>
                <w:sz w:val="20"/>
                <w:szCs w:val="20"/>
                <w:lang w:val="en-GB"/>
              </w:rPr>
              <w:t>0040</w:t>
            </w:r>
          </w:p>
        </w:tc>
        <w:tc>
          <w:tcPr>
            <w:tcW w:w="7590" w:type="dxa"/>
          </w:tcPr>
          <w:p w14:paraId="4E908102" w14:textId="77777777" w:rsidR="00C57483" w:rsidRPr="003B2A5B" w:rsidRDefault="00C57483" w:rsidP="00621B74">
            <w:pPr>
              <w:pStyle w:val="TableParagraph"/>
              <w:spacing w:before="120" w:after="120"/>
              <w:ind w:left="102"/>
              <w:jc w:val="both"/>
              <w:rPr>
                <w:rFonts w:ascii="Times New Roman" w:hAnsi="Times New Roman"/>
                <w:b/>
                <w:sz w:val="20"/>
                <w:u w:val="thick" w:color="000000"/>
                <w:lang w:val="en-GB"/>
              </w:rPr>
            </w:pPr>
            <w:r w:rsidRPr="003B2A5B">
              <w:rPr>
                <w:rFonts w:ascii="Times New Roman" w:hAnsi="Times New Roman"/>
                <w:b/>
                <w:sz w:val="20"/>
                <w:u w:val="thick" w:color="000000"/>
                <w:lang w:val="en-GB"/>
              </w:rPr>
              <w:t>INSOLVENCY RANKING</w:t>
            </w:r>
          </w:p>
          <w:p w14:paraId="585A1573" w14:textId="381B2787" w:rsidR="00C57483" w:rsidRPr="003B2A5B" w:rsidRDefault="00C57483" w:rsidP="00250554">
            <w:pPr>
              <w:pStyle w:val="TableParagraph"/>
              <w:spacing w:before="120" w:after="120"/>
              <w:ind w:left="102"/>
              <w:jc w:val="both"/>
              <w:rPr>
                <w:rFonts w:ascii="Times New Roman" w:hAnsi="Times New Roman"/>
                <w:b/>
                <w:sz w:val="20"/>
                <w:u w:val="thick" w:color="000000"/>
                <w:lang w:val="en-GB"/>
              </w:rPr>
            </w:pPr>
            <w:r w:rsidRPr="003B2A5B">
              <w:rPr>
                <w:rFonts w:ascii="Times New Roman" w:hAnsi="Times New Roman"/>
                <w:sz w:val="20"/>
                <w:szCs w:val="20"/>
                <w:lang w:val="en-GB"/>
              </w:rPr>
              <w:t>Institution</w:t>
            </w:r>
            <w:r w:rsidR="00AF2506" w:rsidRPr="003B2A5B">
              <w:rPr>
                <w:rFonts w:ascii="Times New Roman" w:hAnsi="Times New Roman"/>
                <w:sz w:val="20"/>
                <w:szCs w:val="20"/>
                <w:lang w:val="en-GB"/>
              </w:rPr>
              <w:t>s</w:t>
            </w:r>
            <w:r w:rsidRPr="003B2A5B">
              <w:rPr>
                <w:rFonts w:ascii="Times New Roman" w:hAnsi="Times New Roman"/>
                <w:sz w:val="20"/>
                <w:szCs w:val="20"/>
                <w:lang w:val="en-GB"/>
              </w:rPr>
              <w:t xml:space="preserve"> and entities shall fill in the values corresponding to the ranking of </w:t>
            </w:r>
            <w:r w:rsidR="00AF2506" w:rsidRPr="003B2A5B">
              <w:rPr>
                <w:rFonts w:ascii="Times New Roman" w:hAnsi="Times New Roman"/>
                <w:sz w:val="20"/>
                <w:szCs w:val="20"/>
                <w:lang w:val="en-GB"/>
              </w:rPr>
              <w:t xml:space="preserve">the </w:t>
            </w:r>
            <w:r w:rsidRPr="003B2A5B">
              <w:rPr>
                <w:rFonts w:ascii="Times New Roman" w:hAnsi="Times New Roman"/>
                <w:sz w:val="20"/>
                <w:szCs w:val="20"/>
                <w:lang w:val="en-GB"/>
              </w:rPr>
              <w:t>liabilities in each category under column</w:t>
            </w:r>
            <w:r w:rsidR="00CB2BE5" w:rsidRPr="003B2A5B">
              <w:rPr>
                <w:rFonts w:ascii="Times New Roman" w:hAnsi="Times New Roman"/>
                <w:sz w:val="20"/>
                <w:szCs w:val="20"/>
                <w:lang w:val="en-GB"/>
              </w:rPr>
              <w:t> </w:t>
            </w:r>
            <w:r w:rsidRPr="003B2A5B">
              <w:rPr>
                <w:rFonts w:ascii="Times New Roman" w:hAnsi="Times New Roman"/>
                <w:sz w:val="20"/>
                <w:szCs w:val="20"/>
                <w:lang w:val="en-GB"/>
              </w:rPr>
              <w:t xml:space="preserve">0010, </w:t>
            </w:r>
            <w:r w:rsidR="00AF2506" w:rsidRPr="003B2A5B">
              <w:rPr>
                <w:rFonts w:ascii="Times New Roman" w:hAnsi="Times New Roman"/>
                <w:sz w:val="20"/>
                <w:szCs w:val="20"/>
                <w:lang w:val="en-GB"/>
              </w:rPr>
              <w:t>o</w:t>
            </w:r>
            <w:r w:rsidRPr="003B2A5B">
              <w:rPr>
                <w:rFonts w:ascii="Times New Roman" w:hAnsi="Times New Roman"/>
                <w:sz w:val="20"/>
                <w:szCs w:val="20"/>
                <w:lang w:val="en-GB"/>
              </w:rPr>
              <w:t xml:space="preserve">n a </w:t>
            </w:r>
            <w:r w:rsidR="00AF2506" w:rsidRPr="003B2A5B">
              <w:rPr>
                <w:rFonts w:ascii="Times New Roman" w:hAnsi="Times New Roman"/>
                <w:sz w:val="20"/>
                <w:szCs w:val="20"/>
                <w:lang w:val="en-GB"/>
              </w:rPr>
              <w:t>scale</w:t>
            </w:r>
            <w:r w:rsidRPr="003B2A5B">
              <w:rPr>
                <w:rFonts w:ascii="Times New Roman" w:hAnsi="Times New Roman"/>
                <w:sz w:val="20"/>
                <w:szCs w:val="20"/>
                <w:lang w:val="en-GB"/>
              </w:rPr>
              <w:t xml:space="preserve"> from 1 to x, with 1 the most subordinated and x the most senior class, as defined by the relevant law applicable in the Member State where the notifying institution is incorporated.</w:t>
            </w:r>
          </w:p>
        </w:tc>
      </w:tr>
      <w:tr w:rsidR="00667BAB" w:rsidRPr="003B2A5B" w14:paraId="784F354B" w14:textId="77777777" w:rsidTr="00A1280A">
        <w:trPr>
          <w:trHeight w:val="304"/>
        </w:trPr>
        <w:tc>
          <w:tcPr>
            <w:tcW w:w="1418" w:type="dxa"/>
          </w:tcPr>
          <w:p w14:paraId="4C491142" w14:textId="3B4A94CC" w:rsidR="00667BAB" w:rsidRPr="003B2A5B" w:rsidRDefault="00667BAB" w:rsidP="00A1280A">
            <w:pPr>
              <w:pStyle w:val="TableParagraph"/>
              <w:spacing w:before="118"/>
              <w:ind w:left="57" w:right="96"/>
              <w:jc w:val="both"/>
              <w:rPr>
                <w:rFonts w:ascii="Times New Roman" w:hAnsi="Times New Roman"/>
                <w:sz w:val="20"/>
                <w:szCs w:val="20"/>
                <w:lang w:val="en-GB"/>
              </w:rPr>
            </w:pPr>
            <w:r w:rsidRPr="003B2A5B">
              <w:rPr>
                <w:rFonts w:ascii="Times New Roman" w:hAnsi="Times New Roman"/>
                <w:sz w:val="20"/>
                <w:szCs w:val="20"/>
                <w:lang w:val="en-GB"/>
              </w:rPr>
              <w:t>00</w:t>
            </w:r>
            <w:r w:rsidR="00C57483" w:rsidRPr="003B2A5B">
              <w:rPr>
                <w:rFonts w:ascii="Times New Roman" w:hAnsi="Times New Roman"/>
                <w:sz w:val="20"/>
                <w:szCs w:val="20"/>
                <w:lang w:val="en-GB"/>
              </w:rPr>
              <w:t>5</w:t>
            </w:r>
            <w:r w:rsidRPr="003B2A5B">
              <w:rPr>
                <w:rFonts w:ascii="Times New Roman" w:hAnsi="Times New Roman"/>
                <w:sz w:val="20"/>
                <w:szCs w:val="20"/>
                <w:lang w:val="en-GB"/>
              </w:rPr>
              <w:t>0</w:t>
            </w:r>
          </w:p>
        </w:tc>
        <w:tc>
          <w:tcPr>
            <w:tcW w:w="7590" w:type="dxa"/>
          </w:tcPr>
          <w:p w14:paraId="2A2800D9" w14:textId="77777777" w:rsidR="00667BAB" w:rsidRPr="003B2A5B" w:rsidRDefault="00192D4D" w:rsidP="00A1280A">
            <w:pPr>
              <w:pStyle w:val="TableParagraph"/>
              <w:spacing w:before="120" w:after="120"/>
              <w:ind w:left="102"/>
              <w:rPr>
                <w:rFonts w:ascii="Times New Roman" w:hAnsi="Times New Roman"/>
                <w:b/>
                <w:sz w:val="20"/>
                <w:szCs w:val="20"/>
                <w:u w:val="thick" w:color="000000"/>
                <w:lang w:val="en-GB"/>
              </w:rPr>
            </w:pPr>
            <w:r w:rsidRPr="003B2A5B">
              <w:rPr>
                <w:rFonts w:ascii="Times New Roman" w:hAnsi="Times New Roman"/>
                <w:b/>
                <w:sz w:val="20"/>
                <w:szCs w:val="20"/>
                <w:u w:val="thick" w:color="000000"/>
                <w:lang w:val="en-GB"/>
              </w:rPr>
              <w:t>NUMBER OF UNDERLYING LIABILITIES</w:t>
            </w:r>
          </w:p>
          <w:p w14:paraId="5354D3D3" w14:textId="0826CD0D" w:rsidR="00667BAB" w:rsidRPr="003B2A5B" w:rsidRDefault="00D27953" w:rsidP="00250554">
            <w:pPr>
              <w:pStyle w:val="TableParagraph"/>
              <w:spacing w:before="120" w:after="120"/>
              <w:ind w:left="102"/>
              <w:jc w:val="both"/>
              <w:rPr>
                <w:rFonts w:ascii="Times New Roman" w:hAnsi="Times New Roman"/>
                <w:sz w:val="20"/>
                <w:szCs w:val="20"/>
                <w:u w:color="000000"/>
                <w:lang w:val="en-GB"/>
              </w:rPr>
            </w:pPr>
            <w:r w:rsidRPr="003B2A5B">
              <w:rPr>
                <w:rFonts w:ascii="Times New Roman" w:hAnsi="Times New Roman"/>
                <w:sz w:val="20"/>
                <w:szCs w:val="20"/>
                <w:lang w:val="en-GB"/>
              </w:rPr>
              <w:t>Institutions and entities</w:t>
            </w:r>
            <w:r w:rsidRPr="003B2A5B">
              <w:rPr>
                <w:rFonts w:ascii="Times New Roman" w:hAnsi="Times New Roman"/>
                <w:sz w:val="20"/>
                <w:szCs w:val="20"/>
                <w:u w:color="000000"/>
                <w:lang w:val="en-GB"/>
              </w:rPr>
              <w:t xml:space="preserve"> shall indicate the e</w:t>
            </w:r>
            <w:r w:rsidR="00A1280A" w:rsidRPr="003B2A5B">
              <w:rPr>
                <w:rFonts w:ascii="Times New Roman" w:hAnsi="Times New Roman"/>
                <w:sz w:val="20"/>
                <w:szCs w:val="20"/>
                <w:u w:color="000000"/>
                <w:lang w:val="en-GB"/>
              </w:rPr>
              <w:t>stimated maximum n</w:t>
            </w:r>
            <w:r w:rsidR="00192D4D" w:rsidRPr="003B2A5B">
              <w:rPr>
                <w:rFonts w:ascii="Times New Roman" w:hAnsi="Times New Roman"/>
                <w:sz w:val="20"/>
                <w:szCs w:val="20"/>
                <w:u w:color="000000"/>
                <w:lang w:val="en-GB"/>
              </w:rPr>
              <w:t>umber of contracts</w:t>
            </w:r>
            <w:r w:rsidR="0007722B" w:rsidRPr="003B2A5B">
              <w:rPr>
                <w:rFonts w:ascii="Times New Roman" w:hAnsi="Times New Roman"/>
                <w:sz w:val="20"/>
                <w:szCs w:val="20"/>
                <w:lang w:val="en-GB"/>
              </w:rPr>
              <w:t>/instruments</w:t>
            </w:r>
            <w:r w:rsidR="00192D4D" w:rsidRPr="003B2A5B">
              <w:rPr>
                <w:rFonts w:ascii="Times New Roman" w:hAnsi="Times New Roman"/>
                <w:sz w:val="20"/>
                <w:szCs w:val="20"/>
                <w:u w:color="000000"/>
                <w:lang w:val="en-GB"/>
              </w:rPr>
              <w:t xml:space="preserve"> </w:t>
            </w:r>
            <w:r w:rsidRPr="003B2A5B">
              <w:rPr>
                <w:rFonts w:ascii="Times New Roman" w:hAnsi="Times New Roman"/>
                <w:sz w:val="20"/>
                <w:szCs w:val="20"/>
                <w:u w:color="000000"/>
                <w:lang w:val="en-GB"/>
              </w:rPr>
              <w:t xml:space="preserve">to be </w:t>
            </w:r>
            <w:r w:rsidR="00F81B1B" w:rsidRPr="003B2A5B">
              <w:rPr>
                <w:rFonts w:ascii="Times New Roman" w:hAnsi="Times New Roman"/>
                <w:sz w:val="20"/>
                <w:szCs w:val="20"/>
                <w:u w:color="000000"/>
                <w:lang w:val="en-GB"/>
              </w:rPr>
              <w:t xml:space="preserve">held </w:t>
            </w:r>
            <w:r w:rsidRPr="003B2A5B">
              <w:rPr>
                <w:rFonts w:ascii="Times New Roman" w:hAnsi="Times New Roman"/>
                <w:sz w:val="20"/>
                <w:szCs w:val="20"/>
                <w:u w:color="000000"/>
                <w:lang w:val="en-GB"/>
              </w:rPr>
              <w:t xml:space="preserve">under the respective category </w:t>
            </w:r>
            <w:r w:rsidRPr="00F030FB">
              <w:rPr>
                <w:rFonts w:ascii="Times New Roman" w:hAnsi="Times New Roman"/>
                <w:color w:val="000000" w:themeColor="text1"/>
                <w:sz w:val="20"/>
                <w:szCs w:val="20"/>
                <w:lang w:val="en-GB"/>
              </w:rPr>
              <w:t>for a period of 6</w:t>
            </w:r>
            <w:r w:rsidR="00AF2506" w:rsidRPr="003B2A5B">
              <w:rPr>
                <w:rFonts w:ascii="Times New Roman" w:hAnsi="Times New Roman"/>
                <w:color w:val="000000" w:themeColor="text1"/>
                <w:sz w:val="20"/>
                <w:szCs w:val="20"/>
                <w:lang w:val="en-GB"/>
              </w:rPr>
              <w:t> </w:t>
            </w:r>
            <w:r w:rsidRPr="00F030FB">
              <w:rPr>
                <w:rFonts w:ascii="Times New Roman" w:hAnsi="Times New Roman"/>
                <w:color w:val="000000" w:themeColor="text1"/>
                <w:sz w:val="20"/>
                <w:szCs w:val="20"/>
                <w:lang w:val="en-GB"/>
              </w:rPr>
              <w:t>months from the date of notification</w:t>
            </w:r>
            <w:r w:rsidRPr="003B2A5B">
              <w:rPr>
                <w:rFonts w:ascii="Times New Roman" w:hAnsi="Times New Roman"/>
                <w:sz w:val="20"/>
                <w:szCs w:val="20"/>
                <w:lang w:val="en-GB"/>
              </w:rPr>
              <w:t>.</w:t>
            </w:r>
          </w:p>
        </w:tc>
      </w:tr>
    </w:tbl>
    <w:p w14:paraId="11BC70D1" w14:textId="77777777" w:rsidR="00667BAB" w:rsidRPr="003B2A5B" w:rsidRDefault="00667BAB" w:rsidP="007139D3">
      <w:pPr>
        <w:pStyle w:val="BodyText1"/>
        <w:spacing w:before="120" w:after="120" w:line="276" w:lineRule="auto"/>
        <w:ind w:left="720"/>
        <w:rPr>
          <w:rFonts w:ascii="Times New Roman" w:hAnsi="Times New Roman"/>
          <w:b/>
        </w:rPr>
      </w:pPr>
    </w:p>
    <w:p w14:paraId="3039F2DF" w14:textId="48965A89" w:rsidR="00C62D79" w:rsidRPr="003B2A5B" w:rsidRDefault="005D3168" w:rsidP="007139D3">
      <w:pPr>
        <w:pStyle w:val="BodyText1"/>
        <w:numPr>
          <w:ilvl w:val="0"/>
          <w:numId w:val="27"/>
        </w:numPr>
        <w:spacing w:before="120" w:after="120" w:line="276" w:lineRule="auto"/>
        <w:outlineLvl w:val="1"/>
        <w:rPr>
          <w:rFonts w:ascii="Times New Roman" w:hAnsi="Times New Roman"/>
          <w:b/>
        </w:rPr>
      </w:pPr>
      <w:bookmarkStart w:id="35" w:name="_Toc59526647"/>
      <w:r w:rsidRPr="003B2A5B">
        <w:rPr>
          <w:rFonts w:ascii="Times New Roman" w:hAnsi="Times New Roman"/>
          <w:b/>
        </w:rPr>
        <w:t>N0</w:t>
      </w:r>
      <w:r w:rsidR="007D46AC" w:rsidRPr="003B2A5B">
        <w:rPr>
          <w:rFonts w:ascii="Times New Roman" w:hAnsi="Times New Roman"/>
          <w:b/>
        </w:rPr>
        <w:t>2</w:t>
      </w:r>
      <w:r w:rsidRPr="003B2A5B">
        <w:rPr>
          <w:rFonts w:ascii="Times New Roman" w:hAnsi="Times New Roman"/>
          <w:b/>
        </w:rPr>
        <w:t xml:space="preserve">.00 </w:t>
      </w:r>
      <w:r w:rsidR="007D46AC" w:rsidRPr="003B2A5B">
        <w:rPr>
          <w:rFonts w:ascii="Times New Roman" w:hAnsi="Times New Roman"/>
          <w:b/>
        </w:rPr>
        <w:t>–</w:t>
      </w:r>
      <w:r w:rsidRPr="003B2A5B">
        <w:rPr>
          <w:rFonts w:ascii="Times New Roman" w:hAnsi="Times New Roman"/>
          <w:b/>
        </w:rPr>
        <w:t xml:space="preserve"> </w:t>
      </w:r>
      <w:r w:rsidR="00122DCD" w:rsidRPr="003B2A5B">
        <w:rPr>
          <w:rFonts w:ascii="Times New Roman" w:hAnsi="Times New Roman"/>
          <w:b/>
        </w:rPr>
        <w:t xml:space="preserve">Liability </w:t>
      </w:r>
      <w:r w:rsidR="00250554" w:rsidRPr="003B2A5B">
        <w:rPr>
          <w:rFonts w:ascii="Times New Roman" w:hAnsi="Times New Roman"/>
          <w:b/>
        </w:rPr>
        <w:t>i</w:t>
      </w:r>
      <w:r w:rsidR="00122DCD" w:rsidRPr="003B2A5B">
        <w:rPr>
          <w:rFonts w:ascii="Times New Roman" w:hAnsi="Times New Roman"/>
          <w:b/>
        </w:rPr>
        <w:t xml:space="preserve">nsolvency </w:t>
      </w:r>
      <w:r w:rsidR="00250554" w:rsidRPr="003B2A5B">
        <w:rPr>
          <w:rFonts w:ascii="Times New Roman" w:hAnsi="Times New Roman"/>
          <w:b/>
        </w:rPr>
        <w:t>c</w:t>
      </w:r>
      <w:r w:rsidR="00122DCD" w:rsidRPr="003B2A5B">
        <w:rPr>
          <w:rFonts w:ascii="Times New Roman" w:hAnsi="Times New Roman"/>
          <w:b/>
        </w:rPr>
        <w:t>lasses</w:t>
      </w:r>
      <w:bookmarkEnd w:id="35"/>
    </w:p>
    <w:p w14:paraId="1CEF53F0" w14:textId="616664E8" w:rsidR="00D95F6A" w:rsidRPr="003B2A5B" w:rsidRDefault="00D95F6A" w:rsidP="007139D3">
      <w:pPr>
        <w:pStyle w:val="ListParagraph"/>
        <w:widowControl w:val="0"/>
        <w:numPr>
          <w:ilvl w:val="1"/>
          <w:numId w:val="27"/>
        </w:numPr>
        <w:tabs>
          <w:tab w:val="left" w:pos="1397"/>
        </w:tabs>
        <w:spacing w:line="276" w:lineRule="auto"/>
        <w:ind w:right="114"/>
        <w:outlineLvl w:val="2"/>
        <w:rPr>
          <w:rFonts w:ascii="Times New Roman" w:hAnsi="Times New Roman"/>
          <w:szCs w:val="20"/>
          <w:u w:val="single"/>
        </w:rPr>
      </w:pPr>
      <w:bookmarkStart w:id="36" w:name="_Toc59526648"/>
      <w:r w:rsidRPr="003B2A5B">
        <w:rPr>
          <w:rFonts w:ascii="Times New Roman" w:hAnsi="Times New Roman"/>
          <w:szCs w:val="20"/>
          <w:u w:val="single"/>
        </w:rPr>
        <w:t>General remarks</w:t>
      </w:r>
      <w:bookmarkEnd w:id="36"/>
    </w:p>
    <w:p w14:paraId="6F058354" w14:textId="7EE54552" w:rsidR="00C62D79" w:rsidRPr="003B2A5B" w:rsidRDefault="00A80BF2" w:rsidP="00192D4D">
      <w:pPr>
        <w:pStyle w:val="ListParagraph"/>
        <w:widowControl w:val="0"/>
        <w:numPr>
          <w:ilvl w:val="0"/>
          <w:numId w:val="26"/>
        </w:numPr>
        <w:tabs>
          <w:tab w:val="left" w:pos="1397"/>
        </w:tabs>
        <w:spacing w:line="276" w:lineRule="auto"/>
        <w:ind w:right="114"/>
        <w:contextualSpacing w:val="0"/>
        <w:rPr>
          <w:rFonts w:ascii="Times New Roman" w:hAnsi="Times New Roman"/>
          <w:szCs w:val="20"/>
        </w:rPr>
      </w:pPr>
      <w:r w:rsidRPr="003B2A5B">
        <w:rPr>
          <w:rFonts w:ascii="Times New Roman" w:hAnsi="Times New Roman"/>
          <w:szCs w:val="20"/>
        </w:rPr>
        <w:t xml:space="preserve">The institution shall </w:t>
      </w:r>
      <w:r w:rsidR="00250554" w:rsidRPr="003B2A5B">
        <w:rPr>
          <w:rFonts w:ascii="Times New Roman" w:hAnsi="Times New Roman"/>
          <w:szCs w:val="20"/>
        </w:rPr>
        <w:t>complete</w:t>
      </w:r>
      <w:r w:rsidRPr="003B2A5B">
        <w:rPr>
          <w:rFonts w:ascii="Times New Roman" w:hAnsi="Times New Roman"/>
          <w:szCs w:val="20"/>
        </w:rPr>
        <w:t xml:space="preserve"> </w:t>
      </w:r>
      <w:r w:rsidR="00250554" w:rsidRPr="003B2A5B">
        <w:rPr>
          <w:rFonts w:ascii="Times New Roman" w:hAnsi="Times New Roman"/>
          <w:szCs w:val="20"/>
        </w:rPr>
        <w:t>template </w:t>
      </w:r>
      <w:r w:rsidR="000A788A" w:rsidRPr="003B2A5B">
        <w:rPr>
          <w:rFonts w:ascii="Times New Roman" w:hAnsi="Times New Roman"/>
          <w:szCs w:val="20"/>
        </w:rPr>
        <w:t xml:space="preserve">N02.00 </w:t>
      </w:r>
      <w:r w:rsidRPr="003B2A5B">
        <w:rPr>
          <w:rFonts w:ascii="Times New Roman" w:hAnsi="Times New Roman"/>
          <w:szCs w:val="20"/>
        </w:rPr>
        <w:t>with reference to the last quarter</w:t>
      </w:r>
      <w:r w:rsidR="000542F3" w:rsidRPr="003B2A5B">
        <w:rPr>
          <w:rFonts w:ascii="Times New Roman" w:hAnsi="Times New Roman"/>
          <w:szCs w:val="20"/>
        </w:rPr>
        <w:t xml:space="preserve"> for which data are</w:t>
      </w:r>
      <w:r w:rsidRPr="003B2A5B">
        <w:rPr>
          <w:rFonts w:ascii="Times New Roman" w:hAnsi="Times New Roman"/>
          <w:szCs w:val="20"/>
        </w:rPr>
        <w:t xml:space="preserve"> available</w:t>
      </w:r>
      <w:r w:rsidR="00BA6A73" w:rsidRPr="003B2A5B">
        <w:rPr>
          <w:rFonts w:ascii="Times New Roman" w:hAnsi="Times New Roman"/>
          <w:szCs w:val="20"/>
        </w:rPr>
        <w:t>,</w:t>
      </w:r>
      <w:r w:rsidRPr="003B2A5B">
        <w:rPr>
          <w:rStyle w:val="FootnoteReference"/>
          <w:rFonts w:ascii="Times New Roman" w:hAnsi="Times New Roman"/>
          <w:sz w:val="20"/>
          <w:szCs w:val="20"/>
        </w:rPr>
        <w:footnoteReference w:id="3"/>
      </w:r>
      <w:r w:rsidR="000A788A" w:rsidRPr="003B2A5B">
        <w:rPr>
          <w:rFonts w:ascii="Times New Roman" w:hAnsi="Times New Roman"/>
          <w:szCs w:val="20"/>
        </w:rPr>
        <w:t xml:space="preserve"> </w:t>
      </w:r>
      <w:r w:rsidR="00704A71" w:rsidRPr="003B2A5B">
        <w:rPr>
          <w:rFonts w:ascii="Times New Roman" w:hAnsi="Times New Roman"/>
          <w:szCs w:val="20"/>
        </w:rPr>
        <w:t>except for the values in column</w:t>
      </w:r>
      <w:r w:rsidR="00CB2BE5" w:rsidRPr="003B2A5B">
        <w:rPr>
          <w:rFonts w:ascii="Times New Roman" w:hAnsi="Times New Roman"/>
          <w:szCs w:val="20"/>
        </w:rPr>
        <w:t> </w:t>
      </w:r>
      <w:r w:rsidR="00704A71" w:rsidRPr="003B2A5B">
        <w:rPr>
          <w:rFonts w:ascii="Times New Roman" w:hAnsi="Times New Roman"/>
          <w:szCs w:val="20"/>
        </w:rPr>
        <w:t>0070</w:t>
      </w:r>
      <w:r w:rsidR="000A788A" w:rsidRPr="003B2A5B">
        <w:rPr>
          <w:rFonts w:ascii="Times New Roman" w:hAnsi="Times New Roman"/>
          <w:szCs w:val="20"/>
        </w:rPr>
        <w:t>.</w:t>
      </w:r>
    </w:p>
    <w:p w14:paraId="0EEB02A2" w14:textId="2B04016C" w:rsidR="00D95F6A" w:rsidRPr="003B2A5B" w:rsidRDefault="00D95F6A" w:rsidP="00D95F6A">
      <w:pPr>
        <w:pStyle w:val="ListParagraph"/>
        <w:widowControl w:val="0"/>
        <w:numPr>
          <w:ilvl w:val="0"/>
          <w:numId w:val="26"/>
        </w:numPr>
        <w:tabs>
          <w:tab w:val="left" w:pos="1397"/>
        </w:tabs>
        <w:spacing w:line="276" w:lineRule="auto"/>
        <w:ind w:right="114"/>
        <w:contextualSpacing w:val="0"/>
        <w:rPr>
          <w:rFonts w:ascii="Times New Roman" w:hAnsi="Times New Roman"/>
          <w:szCs w:val="20"/>
        </w:rPr>
      </w:pPr>
      <w:r w:rsidRPr="003B2A5B">
        <w:rPr>
          <w:rFonts w:ascii="Times New Roman" w:hAnsi="Times New Roman"/>
          <w:szCs w:val="20"/>
        </w:rPr>
        <w:t xml:space="preserve">By default, amounts </w:t>
      </w:r>
      <w:r w:rsidR="003C2119" w:rsidRPr="003B2A5B">
        <w:rPr>
          <w:rFonts w:ascii="Times New Roman" w:hAnsi="Times New Roman"/>
          <w:szCs w:val="20"/>
        </w:rPr>
        <w:t>notified</w:t>
      </w:r>
      <w:r w:rsidRPr="003B2A5B">
        <w:rPr>
          <w:rFonts w:ascii="Times New Roman" w:hAnsi="Times New Roman"/>
          <w:szCs w:val="20"/>
        </w:rPr>
        <w:t xml:space="preserve"> in this template shall be </w:t>
      </w:r>
      <w:r w:rsidR="00A1280A" w:rsidRPr="003B2A5B">
        <w:rPr>
          <w:rFonts w:ascii="Times New Roman" w:hAnsi="Times New Roman"/>
          <w:szCs w:val="20"/>
        </w:rPr>
        <w:t>outstanding values, except for column</w:t>
      </w:r>
      <w:r w:rsidR="00CB2BE5" w:rsidRPr="003B2A5B">
        <w:rPr>
          <w:rFonts w:ascii="Times New Roman" w:hAnsi="Times New Roman"/>
          <w:szCs w:val="20"/>
        </w:rPr>
        <w:t> </w:t>
      </w:r>
      <w:r w:rsidR="00A1280A" w:rsidRPr="003B2A5B">
        <w:rPr>
          <w:rFonts w:ascii="Times New Roman" w:hAnsi="Times New Roman"/>
          <w:szCs w:val="20"/>
        </w:rPr>
        <w:t>00</w:t>
      </w:r>
      <w:r w:rsidR="00997012" w:rsidRPr="003B2A5B">
        <w:rPr>
          <w:rFonts w:ascii="Times New Roman" w:hAnsi="Times New Roman"/>
          <w:szCs w:val="20"/>
        </w:rPr>
        <w:t>7</w:t>
      </w:r>
      <w:r w:rsidR="00A1280A" w:rsidRPr="003B2A5B">
        <w:rPr>
          <w:rFonts w:ascii="Times New Roman" w:hAnsi="Times New Roman"/>
          <w:szCs w:val="20"/>
        </w:rPr>
        <w:t>0</w:t>
      </w:r>
      <w:r w:rsidRPr="003B2A5B">
        <w:rPr>
          <w:rFonts w:ascii="Times New Roman" w:hAnsi="Times New Roman"/>
          <w:szCs w:val="20"/>
        </w:rPr>
        <w:t xml:space="preserve">. The outstanding amount of a claim or instrument is the sum of the principal amount of and accrued interest on the claim or instrument. The outstanding amount due is equal to the value of the claim </w:t>
      </w:r>
      <w:r w:rsidR="009023A7" w:rsidRPr="003B2A5B">
        <w:rPr>
          <w:rFonts w:ascii="Times New Roman" w:hAnsi="Times New Roman"/>
          <w:szCs w:val="20"/>
        </w:rPr>
        <w:t xml:space="preserve">that </w:t>
      </w:r>
      <w:r w:rsidRPr="003B2A5B">
        <w:rPr>
          <w:rFonts w:ascii="Times New Roman" w:hAnsi="Times New Roman"/>
          <w:szCs w:val="20"/>
        </w:rPr>
        <w:t>the creditor could file under insolvency proceedings.</w:t>
      </w:r>
      <w:r w:rsidR="00A1280A" w:rsidRPr="003B2A5B">
        <w:rPr>
          <w:rFonts w:ascii="Times New Roman" w:hAnsi="Times New Roman"/>
          <w:szCs w:val="20"/>
        </w:rPr>
        <w:t xml:space="preserve"> Values in</w:t>
      </w:r>
      <w:r w:rsidRPr="003B2A5B">
        <w:rPr>
          <w:rFonts w:ascii="Times New Roman" w:hAnsi="Times New Roman"/>
          <w:szCs w:val="20"/>
        </w:rPr>
        <w:t xml:space="preserve"> </w:t>
      </w:r>
      <w:r w:rsidR="00A1280A" w:rsidRPr="003B2A5B">
        <w:rPr>
          <w:rFonts w:ascii="Times New Roman" w:hAnsi="Times New Roman"/>
          <w:szCs w:val="20"/>
        </w:rPr>
        <w:t>column</w:t>
      </w:r>
      <w:r w:rsidR="00CB2BE5" w:rsidRPr="003B2A5B">
        <w:rPr>
          <w:rFonts w:ascii="Times New Roman" w:hAnsi="Times New Roman"/>
          <w:szCs w:val="20"/>
        </w:rPr>
        <w:t> </w:t>
      </w:r>
      <w:r w:rsidR="00A1280A" w:rsidRPr="003B2A5B">
        <w:rPr>
          <w:rFonts w:ascii="Times New Roman" w:hAnsi="Times New Roman"/>
          <w:szCs w:val="20"/>
        </w:rPr>
        <w:t>00</w:t>
      </w:r>
      <w:r w:rsidR="00997012" w:rsidRPr="003B2A5B">
        <w:rPr>
          <w:rFonts w:ascii="Times New Roman" w:hAnsi="Times New Roman"/>
          <w:szCs w:val="20"/>
        </w:rPr>
        <w:t>7</w:t>
      </w:r>
      <w:r w:rsidR="00A1280A" w:rsidRPr="003B2A5B">
        <w:rPr>
          <w:rFonts w:ascii="Times New Roman" w:hAnsi="Times New Roman"/>
          <w:szCs w:val="20"/>
        </w:rPr>
        <w:t>0 should reflect the total amount notified in templates</w:t>
      </w:r>
      <w:r w:rsidR="00CB2BE5" w:rsidRPr="003B2A5B">
        <w:rPr>
          <w:rFonts w:ascii="Times New Roman" w:hAnsi="Times New Roman"/>
          <w:szCs w:val="20"/>
        </w:rPr>
        <w:t> </w:t>
      </w:r>
      <w:r w:rsidR="00A1280A" w:rsidRPr="003B2A5B">
        <w:rPr>
          <w:rFonts w:ascii="Times New Roman" w:hAnsi="Times New Roman"/>
          <w:szCs w:val="20"/>
        </w:rPr>
        <w:t xml:space="preserve">N01.01 and N01.02 and therefore should be the maximum expected value to be reached under the </w:t>
      </w:r>
      <w:r w:rsidR="00704A71" w:rsidRPr="003B2A5B">
        <w:rPr>
          <w:rFonts w:ascii="Times New Roman" w:hAnsi="Times New Roman"/>
          <w:szCs w:val="20"/>
        </w:rPr>
        <w:t xml:space="preserve">currently </w:t>
      </w:r>
      <w:r w:rsidR="00A1280A" w:rsidRPr="003B2A5B">
        <w:rPr>
          <w:rFonts w:ascii="Times New Roman" w:hAnsi="Times New Roman"/>
          <w:szCs w:val="20"/>
        </w:rPr>
        <w:t>notified contracts</w:t>
      </w:r>
      <w:r w:rsidR="0007722B" w:rsidRPr="003B2A5B">
        <w:rPr>
          <w:rFonts w:ascii="Times New Roman" w:hAnsi="Times New Roman"/>
          <w:szCs w:val="20"/>
        </w:rPr>
        <w:t>/instruments</w:t>
      </w:r>
      <w:r w:rsidR="00A1280A" w:rsidRPr="003B2A5B">
        <w:rPr>
          <w:rFonts w:ascii="Times New Roman" w:hAnsi="Times New Roman"/>
          <w:szCs w:val="20"/>
        </w:rPr>
        <w:t xml:space="preserve"> and</w:t>
      </w:r>
      <w:r w:rsidR="00704A71" w:rsidRPr="003B2A5B">
        <w:rPr>
          <w:rFonts w:ascii="Times New Roman" w:hAnsi="Times New Roman"/>
          <w:szCs w:val="20"/>
        </w:rPr>
        <w:t>/</w:t>
      </w:r>
      <w:r w:rsidR="00A1280A" w:rsidRPr="003B2A5B">
        <w:rPr>
          <w:rFonts w:ascii="Times New Roman" w:hAnsi="Times New Roman"/>
          <w:szCs w:val="20"/>
        </w:rPr>
        <w:t>or categories.</w:t>
      </w:r>
    </w:p>
    <w:p w14:paraId="1E122598" w14:textId="37DC2BB7" w:rsidR="0061688E" w:rsidRPr="0061688E" w:rsidRDefault="0061688E" w:rsidP="0061688E">
      <w:pPr>
        <w:pStyle w:val="ListParagraph"/>
        <w:numPr>
          <w:ilvl w:val="0"/>
          <w:numId w:val="26"/>
        </w:numPr>
        <w:ind w:left="714" w:hanging="357"/>
        <w:contextualSpacing w:val="0"/>
        <w:rPr>
          <w:rFonts w:ascii="Times New Roman" w:hAnsi="Times New Roman"/>
          <w:szCs w:val="20"/>
        </w:rPr>
      </w:pPr>
      <w:r w:rsidRPr="0061688E">
        <w:rPr>
          <w:rFonts w:ascii="Times New Roman" w:hAnsi="Times New Roman"/>
          <w:szCs w:val="20"/>
        </w:rPr>
        <w:lastRenderedPageBreak/>
        <w:t>For off-balance-sheet items, institutions and entities shall provide the insolvency ranking of the liability that would materialise upon activation of said off-balance-sheet item.</w:t>
      </w:r>
    </w:p>
    <w:p w14:paraId="3BDBD9FD" w14:textId="1790D53B" w:rsidR="00997012" w:rsidRPr="003B2A5B" w:rsidRDefault="009342D3" w:rsidP="0061688E">
      <w:pPr>
        <w:pStyle w:val="ListParagraph"/>
        <w:widowControl w:val="0"/>
        <w:numPr>
          <w:ilvl w:val="0"/>
          <w:numId w:val="26"/>
        </w:numPr>
        <w:tabs>
          <w:tab w:val="left" w:pos="1397"/>
        </w:tabs>
        <w:spacing w:line="276" w:lineRule="auto"/>
        <w:ind w:left="714" w:right="114" w:hanging="357"/>
        <w:contextualSpacing w:val="0"/>
        <w:rPr>
          <w:rFonts w:ascii="Times New Roman" w:hAnsi="Times New Roman"/>
          <w:szCs w:val="20"/>
        </w:rPr>
      </w:pPr>
      <w:r w:rsidRPr="003B2A5B">
        <w:rPr>
          <w:rFonts w:ascii="Times New Roman" w:hAnsi="Times New Roman"/>
          <w:szCs w:val="20"/>
        </w:rPr>
        <w:t>All</w:t>
      </w:r>
      <w:r w:rsidR="00997012" w:rsidRPr="003B2A5B">
        <w:rPr>
          <w:rFonts w:ascii="Times New Roman" w:hAnsi="Times New Roman"/>
          <w:szCs w:val="20"/>
        </w:rPr>
        <w:t xml:space="preserve"> values in this template shall be </w:t>
      </w:r>
      <w:r w:rsidR="003C2119" w:rsidRPr="003B2A5B">
        <w:rPr>
          <w:rFonts w:ascii="Times New Roman" w:hAnsi="Times New Roman"/>
          <w:szCs w:val="20"/>
        </w:rPr>
        <w:t>provided</w:t>
      </w:r>
      <w:r w:rsidR="00997012" w:rsidRPr="003B2A5B">
        <w:rPr>
          <w:rFonts w:ascii="Times New Roman" w:hAnsi="Times New Roman"/>
          <w:szCs w:val="20"/>
        </w:rPr>
        <w:t xml:space="preserve"> in the local currency</w:t>
      </w:r>
      <w:r w:rsidR="00D27953" w:rsidRPr="003B2A5B">
        <w:rPr>
          <w:rFonts w:ascii="Times New Roman" w:hAnsi="Times New Roman"/>
          <w:szCs w:val="20"/>
        </w:rPr>
        <w:t xml:space="preserve"> of the Member State where the institution </w:t>
      </w:r>
      <w:r w:rsidR="00B945DA" w:rsidRPr="003B2A5B">
        <w:rPr>
          <w:rFonts w:ascii="Times New Roman" w:hAnsi="Times New Roman"/>
          <w:szCs w:val="20"/>
        </w:rPr>
        <w:t xml:space="preserve">or entity </w:t>
      </w:r>
      <w:r w:rsidR="00D27953" w:rsidRPr="003B2A5B">
        <w:rPr>
          <w:rFonts w:ascii="Times New Roman" w:hAnsi="Times New Roman"/>
          <w:szCs w:val="20"/>
        </w:rPr>
        <w:t>is incorporated</w:t>
      </w:r>
      <w:r w:rsidR="00997012" w:rsidRPr="003B2A5B">
        <w:rPr>
          <w:rFonts w:ascii="Times New Roman" w:hAnsi="Times New Roman"/>
          <w:szCs w:val="20"/>
        </w:rPr>
        <w:t>.</w:t>
      </w:r>
    </w:p>
    <w:p w14:paraId="7C46A077" w14:textId="77777777" w:rsidR="00D95F6A" w:rsidRPr="003B2A5B" w:rsidRDefault="00D95F6A" w:rsidP="007139D3">
      <w:pPr>
        <w:pStyle w:val="BodyText1"/>
        <w:numPr>
          <w:ilvl w:val="1"/>
          <w:numId w:val="27"/>
        </w:numPr>
        <w:spacing w:before="120" w:after="120" w:line="276" w:lineRule="auto"/>
        <w:outlineLvl w:val="2"/>
        <w:rPr>
          <w:rFonts w:ascii="Times New Roman" w:hAnsi="Times New Roman"/>
          <w:u w:val="single"/>
        </w:rPr>
      </w:pPr>
      <w:bookmarkStart w:id="37" w:name="_Toc41509132"/>
      <w:bookmarkStart w:id="38" w:name="_Toc41509168"/>
      <w:bookmarkStart w:id="39" w:name="_Toc41509203"/>
      <w:bookmarkStart w:id="40" w:name="_Toc59526649"/>
      <w:bookmarkEnd w:id="37"/>
      <w:bookmarkEnd w:id="38"/>
      <w:bookmarkEnd w:id="39"/>
      <w:r w:rsidRPr="003B2A5B">
        <w:rPr>
          <w:rFonts w:ascii="Times New Roman" w:hAnsi="Times New Roman"/>
          <w:u w:val="single"/>
        </w:rPr>
        <w:t>Instructions concerning specific columns</w:t>
      </w:r>
      <w:bookmarkEnd w:id="40"/>
    </w:p>
    <w:tbl>
      <w:tblPr>
        <w:tblW w:w="90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590"/>
      </w:tblGrid>
      <w:tr w:rsidR="00D95F6A" w:rsidRPr="003B2A5B" w14:paraId="24DB5C1C" w14:textId="77777777" w:rsidTr="00A80BF2">
        <w:trPr>
          <w:trHeight w:val="304"/>
        </w:trPr>
        <w:tc>
          <w:tcPr>
            <w:tcW w:w="1418" w:type="dxa"/>
            <w:shd w:val="clear" w:color="auto" w:fill="E5E5E6" w:themeFill="accent2" w:themeFillTint="33"/>
          </w:tcPr>
          <w:p w14:paraId="3C86E21A" w14:textId="77777777" w:rsidR="00D95F6A" w:rsidRPr="00F030FB" w:rsidRDefault="00D95F6A" w:rsidP="00A80BF2">
            <w:pPr>
              <w:pStyle w:val="TableParagraph"/>
              <w:spacing w:before="117" w:after="120"/>
              <w:ind w:left="102"/>
              <w:rPr>
                <w:rFonts w:ascii="Times New Roman" w:hAnsi="Times New Roman"/>
                <w:b/>
                <w:bCs/>
                <w:sz w:val="20"/>
                <w:szCs w:val="20"/>
                <w:lang w:val="en-GB"/>
              </w:rPr>
            </w:pPr>
            <w:r w:rsidRPr="00F030FB">
              <w:rPr>
                <w:rFonts w:ascii="Times New Roman" w:hAnsi="Times New Roman"/>
                <w:b/>
                <w:bCs/>
                <w:spacing w:val="-1"/>
                <w:sz w:val="20"/>
                <w:szCs w:val="20"/>
                <w:lang w:val="en-GB"/>
              </w:rPr>
              <w:t>Columns</w:t>
            </w:r>
          </w:p>
        </w:tc>
        <w:tc>
          <w:tcPr>
            <w:tcW w:w="7590" w:type="dxa"/>
            <w:shd w:val="clear" w:color="auto" w:fill="E5E5E6" w:themeFill="accent2" w:themeFillTint="33"/>
          </w:tcPr>
          <w:p w14:paraId="1D9CD671" w14:textId="77777777" w:rsidR="00D95F6A" w:rsidRPr="00F030FB" w:rsidRDefault="00D95F6A" w:rsidP="00A80BF2">
            <w:pPr>
              <w:pStyle w:val="TableParagraph"/>
              <w:spacing w:before="117" w:after="120"/>
              <w:ind w:left="102"/>
              <w:rPr>
                <w:rFonts w:ascii="Times New Roman" w:hAnsi="Times New Roman"/>
                <w:b/>
                <w:bCs/>
                <w:sz w:val="20"/>
                <w:szCs w:val="20"/>
                <w:u w:val="single"/>
                <w:lang w:val="en-GB"/>
              </w:rPr>
            </w:pPr>
            <w:r w:rsidRPr="00F030FB">
              <w:rPr>
                <w:rFonts w:ascii="Times New Roman" w:hAnsi="Times New Roman"/>
                <w:b/>
                <w:bCs/>
                <w:sz w:val="20"/>
                <w:szCs w:val="20"/>
                <w:lang w:val="en-GB"/>
              </w:rPr>
              <w:t xml:space="preserve">Legal </w:t>
            </w:r>
            <w:r w:rsidRPr="00F030FB">
              <w:rPr>
                <w:rFonts w:ascii="Times New Roman" w:hAnsi="Times New Roman"/>
                <w:b/>
                <w:bCs/>
                <w:spacing w:val="-1"/>
                <w:sz w:val="20"/>
                <w:szCs w:val="20"/>
                <w:lang w:val="en-GB"/>
              </w:rPr>
              <w:t>references</w:t>
            </w:r>
            <w:r w:rsidRPr="00F030FB">
              <w:rPr>
                <w:rFonts w:ascii="Times New Roman" w:hAnsi="Times New Roman"/>
                <w:b/>
                <w:bCs/>
                <w:sz w:val="20"/>
                <w:szCs w:val="20"/>
                <w:lang w:val="en-GB"/>
              </w:rPr>
              <w:t xml:space="preserve"> and instructions</w:t>
            </w:r>
          </w:p>
        </w:tc>
      </w:tr>
      <w:tr w:rsidR="00D95F6A" w:rsidRPr="003B2A5B" w14:paraId="4A8AEA60" w14:textId="77777777" w:rsidTr="00A80BF2">
        <w:trPr>
          <w:trHeight w:val="304"/>
        </w:trPr>
        <w:tc>
          <w:tcPr>
            <w:tcW w:w="1418" w:type="dxa"/>
          </w:tcPr>
          <w:p w14:paraId="0E695459" w14:textId="77777777" w:rsidR="00D95F6A" w:rsidRPr="003B2A5B" w:rsidRDefault="00D95F6A" w:rsidP="00A80BF2">
            <w:pPr>
              <w:pStyle w:val="TableParagraph"/>
              <w:spacing w:before="118"/>
              <w:ind w:left="57" w:right="96"/>
              <w:jc w:val="both"/>
              <w:rPr>
                <w:rFonts w:ascii="Times New Roman" w:hAnsi="Times New Roman"/>
                <w:sz w:val="20"/>
                <w:szCs w:val="20"/>
                <w:lang w:val="en-GB"/>
              </w:rPr>
            </w:pPr>
            <w:r w:rsidRPr="003B2A5B">
              <w:rPr>
                <w:rFonts w:ascii="Times New Roman" w:hAnsi="Times New Roman"/>
                <w:sz w:val="20"/>
                <w:szCs w:val="20"/>
                <w:lang w:val="en-GB"/>
              </w:rPr>
              <w:t>0010</w:t>
            </w:r>
          </w:p>
        </w:tc>
        <w:tc>
          <w:tcPr>
            <w:tcW w:w="7590" w:type="dxa"/>
            <w:vAlign w:val="center"/>
          </w:tcPr>
          <w:p w14:paraId="79D59A51" w14:textId="77777777" w:rsidR="00D95F6A" w:rsidRPr="003B2A5B" w:rsidRDefault="00D95F6A" w:rsidP="00A80BF2">
            <w:pPr>
              <w:pStyle w:val="TableParagraph"/>
              <w:spacing w:before="120" w:after="120"/>
              <w:ind w:left="102"/>
              <w:rPr>
                <w:rFonts w:ascii="Times New Roman" w:hAnsi="Times New Roman"/>
                <w:b/>
                <w:sz w:val="20"/>
                <w:szCs w:val="20"/>
                <w:u w:val="thick" w:color="000000"/>
                <w:lang w:val="en-GB"/>
              </w:rPr>
            </w:pPr>
            <w:r w:rsidRPr="003B2A5B">
              <w:rPr>
                <w:rFonts w:ascii="Times New Roman" w:hAnsi="Times New Roman"/>
                <w:b/>
                <w:sz w:val="20"/>
                <w:szCs w:val="20"/>
                <w:u w:val="thick" w:color="000000"/>
                <w:lang w:val="en-GB"/>
              </w:rPr>
              <w:t>INSOLVENCY RANKING</w:t>
            </w:r>
          </w:p>
          <w:p w14:paraId="128E1A47" w14:textId="563B0A59" w:rsidR="00D95F6A" w:rsidRPr="003B2A5B" w:rsidRDefault="008B4045" w:rsidP="00F030FB">
            <w:pPr>
              <w:pStyle w:val="TableParagraph"/>
              <w:spacing w:before="120" w:after="120"/>
              <w:ind w:left="102"/>
              <w:jc w:val="both"/>
              <w:rPr>
                <w:rFonts w:ascii="Times New Roman" w:hAnsi="Times New Roman"/>
                <w:sz w:val="20"/>
                <w:szCs w:val="20"/>
                <w:lang w:val="en-GB"/>
              </w:rPr>
            </w:pPr>
            <w:r w:rsidRPr="003B2A5B">
              <w:rPr>
                <w:rFonts w:ascii="Times New Roman" w:hAnsi="Times New Roman"/>
                <w:sz w:val="20"/>
                <w:szCs w:val="20"/>
                <w:lang w:val="en-GB"/>
              </w:rPr>
              <w:t>The institution shall fill in the value corresponding to the liability</w:t>
            </w:r>
            <w:r w:rsidR="00A75B39" w:rsidRPr="003B2A5B">
              <w:rPr>
                <w:rFonts w:ascii="Times New Roman" w:hAnsi="Times New Roman"/>
                <w:sz w:val="20"/>
                <w:szCs w:val="20"/>
                <w:lang w:val="en-GB"/>
              </w:rPr>
              <w:t>’s</w:t>
            </w:r>
            <w:r w:rsidRPr="003B2A5B">
              <w:rPr>
                <w:rFonts w:ascii="Times New Roman" w:hAnsi="Times New Roman"/>
                <w:sz w:val="20"/>
                <w:szCs w:val="20"/>
                <w:lang w:val="en-GB"/>
              </w:rPr>
              <w:t xml:space="preserve"> ranking </w:t>
            </w:r>
            <w:r w:rsidR="00A75B39" w:rsidRPr="003B2A5B">
              <w:rPr>
                <w:rFonts w:ascii="Times New Roman" w:hAnsi="Times New Roman"/>
                <w:sz w:val="20"/>
                <w:szCs w:val="20"/>
                <w:lang w:val="en-GB"/>
              </w:rPr>
              <w:t>o</w:t>
            </w:r>
            <w:r w:rsidRPr="003B2A5B">
              <w:rPr>
                <w:rFonts w:ascii="Times New Roman" w:hAnsi="Times New Roman"/>
                <w:sz w:val="20"/>
                <w:szCs w:val="20"/>
                <w:lang w:val="en-GB"/>
              </w:rPr>
              <w:t xml:space="preserve">n a </w:t>
            </w:r>
            <w:r w:rsidR="00A75B39" w:rsidRPr="003B2A5B">
              <w:rPr>
                <w:rFonts w:ascii="Times New Roman" w:hAnsi="Times New Roman"/>
                <w:sz w:val="20"/>
                <w:szCs w:val="20"/>
                <w:lang w:val="en-GB"/>
              </w:rPr>
              <w:t>scale</w:t>
            </w:r>
            <w:r w:rsidRPr="003B2A5B">
              <w:rPr>
                <w:rFonts w:ascii="Times New Roman" w:hAnsi="Times New Roman"/>
                <w:sz w:val="20"/>
                <w:szCs w:val="20"/>
                <w:lang w:val="en-GB"/>
              </w:rPr>
              <w:t xml:space="preserve"> from 1 to x, with 1 the most </w:t>
            </w:r>
            <w:r w:rsidR="00026EB8" w:rsidRPr="003B2A5B">
              <w:rPr>
                <w:rFonts w:ascii="Times New Roman" w:hAnsi="Times New Roman"/>
                <w:sz w:val="20"/>
                <w:szCs w:val="20"/>
                <w:lang w:val="en-GB"/>
              </w:rPr>
              <w:t xml:space="preserve">subordinated </w:t>
            </w:r>
            <w:r w:rsidRPr="003B2A5B">
              <w:rPr>
                <w:rFonts w:ascii="Times New Roman" w:hAnsi="Times New Roman"/>
                <w:sz w:val="20"/>
                <w:szCs w:val="20"/>
                <w:lang w:val="en-GB"/>
              </w:rPr>
              <w:t xml:space="preserve">and x the most </w:t>
            </w:r>
            <w:r w:rsidR="00026EB8" w:rsidRPr="003B2A5B">
              <w:rPr>
                <w:rFonts w:ascii="Times New Roman" w:hAnsi="Times New Roman"/>
                <w:sz w:val="20"/>
                <w:szCs w:val="20"/>
                <w:lang w:val="en-GB"/>
              </w:rPr>
              <w:t xml:space="preserve">senior </w:t>
            </w:r>
            <w:r w:rsidRPr="003B2A5B">
              <w:rPr>
                <w:rFonts w:ascii="Times New Roman" w:hAnsi="Times New Roman"/>
                <w:sz w:val="20"/>
                <w:szCs w:val="20"/>
                <w:lang w:val="en-GB"/>
              </w:rPr>
              <w:t>class, as defined by the national law applicable</w:t>
            </w:r>
            <w:r w:rsidR="009342D3" w:rsidRPr="003B2A5B">
              <w:rPr>
                <w:rFonts w:ascii="Times New Roman" w:hAnsi="Times New Roman"/>
                <w:sz w:val="20"/>
                <w:szCs w:val="20"/>
                <w:lang w:val="en-GB"/>
              </w:rPr>
              <w:t xml:space="preserve"> in the Member State where the institution is incorporated</w:t>
            </w:r>
            <w:r w:rsidR="005E00D2" w:rsidRPr="003B2A5B">
              <w:rPr>
                <w:rFonts w:ascii="Times New Roman" w:hAnsi="Times New Roman"/>
                <w:sz w:val="20"/>
                <w:szCs w:val="20"/>
                <w:lang w:val="en-GB"/>
              </w:rPr>
              <w:t xml:space="preserve"> </w:t>
            </w:r>
          </w:p>
          <w:p w14:paraId="3102AE37" w14:textId="313E9CE9" w:rsidR="00C57483" w:rsidRPr="003B2A5B" w:rsidRDefault="00C57483" w:rsidP="00F030FB">
            <w:pPr>
              <w:pStyle w:val="TableParagraph"/>
              <w:spacing w:before="120" w:after="120"/>
              <w:ind w:left="102"/>
              <w:jc w:val="both"/>
              <w:rPr>
                <w:rFonts w:ascii="Times New Roman" w:hAnsi="Times New Roman"/>
                <w:sz w:val="20"/>
                <w:szCs w:val="20"/>
                <w:lang w:val="en-GB"/>
              </w:rPr>
            </w:pPr>
            <w:r w:rsidRPr="003B2A5B">
              <w:rPr>
                <w:rFonts w:ascii="Times New Roman" w:hAnsi="Times New Roman"/>
                <w:sz w:val="20"/>
                <w:szCs w:val="20"/>
                <w:lang w:val="en-GB"/>
              </w:rPr>
              <w:t>Template</w:t>
            </w:r>
            <w:r w:rsidR="00BC2D0D" w:rsidRPr="003B2A5B">
              <w:rPr>
                <w:rFonts w:ascii="Times New Roman" w:hAnsi="Times New Roman"/>
                <w:sz w:val="20"/>
                <w:szCs w:val="20"/>
                <w:lang w:val="en-GB"/>
              </w:rPr>
              <w:t> </w:t>
            </w:r>
            <w:r w:rsidRPr="003B2A5B">
              <w:rPr>
                <w:rFonts w:ascii="Times New Roman" w:hAnsi="Times New Roman"/>
                <w:sz w:val="20"/>
                <w:szCs w:val="20"/>
                <w:lang w:val="en-GB"/>
              </w:rPr>
              <w:t xml:space="preserve">N02.00 shall </w:t>
            </w:r>
            <w:r w:rsidR="00A75B39" w:rsidRPr="003B2A5B">
              <w:rPr>
                <w:rFonts w:ascii="Times New Roman" w:hAnsi="Times New Roman"/>
                <w:sz w:val="20"/>
                <w:szCs w:val="20"/>
                <w:lang w:val="en-GB"/>
              </w:rPr>
              <w:t xml:space="preserve">include </w:t>
            </w:r>
            <w:r w:rsidRPr="003B2A5B">
              <w:rPr>
                <w:rFonts w:ascii="Times New Roman" w:hAnsi="Times New Roman"/>
                <w:sz w:val="20"/>
                <w:szCs w:val="20"/>
                <w:lang w:val="en-GB"/>
              </w:rPr>
              <w:t>a line for each insolvency ranking notified in template</w:t>
            </w:r>
            <w:r w:rsidR="00BC2D0D" w:rsidRPr="003B2A5B">
              <w:rPr>
                <w:rFonts w:ascii="Times New Roman" w:hAnsi="Times New Roman"/>
                <w:sz w:val="20"/>
                <w:szCs w:val="20"/>
                <w:lang w:val="en-GB"/>
              </w:rPr>
              <w:t> </w:t>
            </w:r>
            <w:r w:rsidRPr="003B2A5B">
              <w:rPr>
                <w:rFonts w:ascii="Times New Roman" w:hAnsi="Times New Roman"/>
                <w:sz w:val="20"/>
                <w:szCs w:val="20"/>
                <w:lang w:val="en-GB"/>
              </w:rPr>
              <w:t>N01.01</w:t>
            </w:r>
            <w:r w:rsidR="00A75B39" w:rsidRPr="003B2A5B">
              <w:rPr>
                <w:rFonts w:ascii="Times New Roman" w:hAnsi="Times New Roman"/>
                <w:sz w:val="20"/>
                <w:szCs w:val="20"/>
                <w:lang w:val="en-GB"/>
              </w:rPr>
              <w:t>,</w:t>
            </w:r>
            <w:r w:rsidRPr="003B2A5B">
              <w:rPr>
                <w:rFonts w:ascii="Times New Roman" w:hAnsi="Times New Roman"/>
                <w:sz w:val="20"/>
                <w:szCs w:val="20"/>
                <w:lang w:val="en-GB"/>
              </w:rPr>
              <w:t xml:space="preserve"> column</w:t>
            </w:r>
            <w:r w:rsidR="00BC2D0D" w:rsidRPr="003B2A5B">
              <w:rPr>
                <w:rFonts w:ascii="Times New Roman" w:hAnsi="Times New Roman"/>
                <w:sz w:val="20"/>
                <w:szCs w:val="20"/>
                <w:lang w:val="en-GB"/>
              </w:rPr>
              <w:t> </w:t>
            </w:r>
            <w:r w:rsidRPr="003B2A5B">
              <w:rPr>
                <w:rFonts w:ascii="Times New Roman" w:hAnsi="Times New Roman"/>
                <w:sz w:val="20"/>
                <w:szCs w:val="20"/>
                <w:lang w:val="en-GB"/>
              </w:rPr>
              <w:t>0100</w:t>
            </w:r>
            <w:r w:rsidR="00BC2D0D" w:rsidRPr="003B2A5B">
              <w:rPr>
                <w:rFonts w:ascii="Times New Roman" w:hAnsi="Times New Roman"/>
                <w:sz w:val="20"/>
                <w:szCs w:val="20"/>
                <w:lang w:val="en-GB"/>
              </w:rPr>
              <w:t>,</w:t>
            </w:r>
            <w:r w:rsidRPr="003B2A5B">
              <w:rPr>
                <w:rFonts w:ascii="Times New Roman" w:hAnsi="Times New Roman"/>
                <w:sz w:val="20"/>
                <w:szCs w:val="20"/>
                <w:lang w:val="en-GB"/>
              </w:rPr>
              <w:t xml:space="preserve"> and in template</w:t>
            </w:r>
            <w:r w:rsidR="00BC2D0D" w:rsidRPr="003B2A5B">
              <w:rPr>
                <w:rFonts w:ascii="Times New Roman" w:hAnsi="Times New Roman"/>
                <w:sz w:val="20"/>
                <w:szCs w:val="20"/>
                <w:lang w:val="en-GB"/>
              </w:rPr>
              <w:t> </w:t>
            </w:r>
            <w:r w:rsidRPr="003B2A5B">
              <w:rPr>
                <w:rFonts w:ascii="Times New Roman" w:hAnsi="Times New Roman"/>
                <w:sz w:val="20"/>
                <w:szCs w:val="20"/>
                <w:lang w:val="en-GB"/>
              </w:rPr>
              <w:t>N01.02</w:t>
            </w:r>
            <w:r w:rsidR="00A75B39" w:rsidRPr="003B2A5B">
              <w:rPr>
                <w:rFonts w:ascii="Times New Roman" w:hAnsi="Times New Roman"/>
                <w:sz w:val="20"/>
                <w:szCs w:val="20"/>
                <w:lang w:val="en-GB"/>
              </w:rPr>
              <w:t>,</w:t>
            </w:r>
            <w:r w:rsidRPr="003B2A5B">
              <w:rPr>
                <w:rFonts w:ascii="Times New Roman" w:hAnsi="Times New Roman"/>
                <w:sz w:val="20"/>
                <w:szCs w:val="20"/>
                <w:lang w:val="en-GB"/>
              </w:rPr>
              <w:t xml:space="preserve"> column</w:t>
            </w:r>
            <w:r w:rsidR="00BC2D0D" w:rsidRPr="003B2A5B">
              <w:rPr>
                <w:rFonts w:ascii="Times New Roman" w:hAnsi="Times New Roman"/>
                <w:sz w:val="20"/>
                <w:szCs w:val="20"/>
                <w:lang w:val="en-GB"/>
              </w:rPr>
              <w:t> </w:t>
            </w:r>
            <w:r w:rsidRPr="003B2A5B">
              <w:rPr>
                <w:rFonts w:ascii="Times New Roman" w:hAnsi="Times New Roman"/>
                <w:sz w:val="20"/>
                <w:szCs w:val="20"/>
                <w:lang w:val="en-GB"/>
              </w:rPr>
              <w:t>0040.</w:t>
            </w:r>
          </w:p>
          <w:p w14:paraId="7092CB37" w14:textId="77777777" w:rsidR="00026EB8" w:rsidRPr="003B2A5B" w:rsidRDefault="00026EB8" w:rsidP="00026EB8">
            <w:pPr>
              <w:pStyle w:val="TableParagraph"/>
              <w:ind w:left="102"/>
              <w:jc w:val="both"/>
              <w:rPr>
                <w:rFonts w:ascii="Times New Roman" w:hAnsi="Times New Roman"/>
                <w:b/>
                <w:sz w:val="20"/>
                <w:szCs w:val="20"/>
                <w:u w:val="thick" w:color="000000"/>
                <w:lang w:val="en-GB"/>
              </w:rPr>
            </w:pPr>
          </w:p>
        </w:tc>
      </w:tr>
      <w:tr w:rsidR="00D95F6A" w:rsidRPr="003B2A5B" w14:paraId="7AA543FF" w14:textId="77777777" w:rsidTr="00A80BF2">
        <w:trPr>
          <w:trHeight w:val="304"/>
        </w:trPr>
        <w:tc>
          <w:tcPr>
            <w:tcW w:w="1418" w:type="dxa"/>
          </w:tcPr>
          <w:p w14:paraId="4E4E4635" w14:textId="77777777" w:rsidR="00D95F6A" w:rsidRPr="003B2A5B" w:rsidRDefault="00D95F6A" w:rsidP="00A80BF2">
            <w:pPr>
              <w:pStyle w:val="TableParagraph"/>
              <w:spacing w:before="118"/>
              <w:ind w:left="57" w:right="96"/>
              <w:jc w:val="both"/>
              <w:rPr>
                <w:rFonts w:ascii="Times New Roman" w:hAnsi="Times New Roman"/>
                <w:sz w:val="20"/>
                <w:szCs w:val="20"/>
                <w:lang w:val="en-GB"/>
              </w:rPr>
            </w:pPr>
            <w:r w:rsidRPr="003B2A5B">
              <w:rPr>
                <w:rFonts w:ascii="Times New Roman" w:hAnsi="Times New Roman"/>
                <w:sz w:val="20"/>
                <w:szCs w:val="20"/>
                <w:lang w:val="en-GB"/>
              </w:rPr>
              <w:t>0020</w:t>
            </w:r>
          </w:p>
        </w:tc>
        <w:tc>
          <w:tcPr>
            <w:tcW w:w="7590" w:type="dxa"/>
            <w:vAlign w:val="center"/>
          </w:tcPr>
          <w:p w14:paraId="2BE83739" w14:textId="77777777" w:rsidR="00667BAB" w:rsidRPr="003B2A5B" w:rsidRDefault="000B1339" w:rsidP="00A80BF2">
            <w:pPr>
              <w:pStyle w:val="TableParagraph"/>
              <w:spacing w:before="108"/>
              <w:ind w:left="85"/>
              <w:jc w:val="both"/>
              <w:rPr>
                <w:rFonts w:ascii="Times New Roman" w:hAnsi="Times New Roman"/>
                <w:b/>
                <w:sz w:val="20"/>
                <w:szCs w:val="20"/>
                <w:u w:val="thick" w:color="000000"/>
                <w:lang w:val="en-GB"/>
              </w:rPr>
            </w:pPr>
            <w:r w:rsidRPr="003B2A5B">
              <w:rPr>
                <w:rFonts w:ascii="Times New Roman" w:hAnsi="Times New Roman"/>
                <w:b/>
                <w:sz w:val="20"/>
                <w:szCs w:val="20"/>
                <w:u w:val="thick" w:color="000000"/>
                <w:lang w:val="en-GB"/>
              </w:rPr>
              <w:t xml:space="preserve">OUTSTANDING </w:t>
            </w:r>
            <w:r w:rsidR="00122DCD" w:rsidRPr="003B2A5B">
              <w:rPr>
                <w:rFonts w:ascii="Times New Roman" w:hAnsi="Times New Roman"/>
                <w:b/>
                <w:sz w:val="20"/>
                <w:szCs w:val="20"/>
                <w:u w:val="thick" w:color="000000"/>
                <w:lang w:val="en-GB"/>
              </w:rPr>
              <w:t>TOTAL LIABILITIES IN RANKING</w:t>
            </w:r>
          </w:p>
          <w:p w14:paraId="0D57C174" w14:textId="5CD21888" w:rsidR="00D95F6A" w:rsidRPr="003B2A5B" w:rsidRDefault="00A75B39" w:rsidP="00F030FB">
            <w:pPr>
              <w:pStyle w:val="TableParagraph"/>
              <w:spacing w:before="120" w:after="120"/>
              <w:ind w:left="85"/>
              <w:jc w:val="both"/>
              <w:rPr>
                <w:rFonts w:ascii="Times New Roman" w:hAnsi="Times New Roman"/>
                <w:sz w:val="20"/>
                <w:szCs w:val="20"/>
                <w:lang w:val="en-GB"/>
              </w:rPr>
            </w:pPr>
            <w:r w:rsidRPr="003B2A5B">
              <w:rPr>
                <w:rFonts w:ascii="Times New Roman" w:hAnsi="Times New Roman"/>
                <w:sz w:val="20"/>
                <w:szCs w:val="20"/>
                <w:lang w:val="en-GB"/>
              </w:rPr>
              <w:t>The t</w:t>
            </w:r>
            <w:r w:rsidR="00D95F6A" w:rsidRPr="003B2A5B">
              <w:rPr>
                <w:rFonts w:ascii="Times New Roman" w:hAnsi="Times New Roman"/>
                <w:sz w:val="20"/>
                <w:szCs w:val="20"/>
                <w:lang w:val="en-GB"/>
              </w:rPr>
              <w:t xml:space="preserve">otal </w:t>
            </w:r>
            <w:r w:rsidR="000B1339" w:rsidRPr="003B2A5B">
              <w:rPr>
                <w:rFonts w:ascii="Times New Roman" w:hAnsi="Times New Roman"/>
                <w:sz w:val="20"/>
                <w:szCs w:val="20"/>
                <w:lang w:val="en-GB"/>
              </w:rPr>
              <w:t>outstanding amount of</w:t>
            </w:r>
            <w:r w:rsidR="005E00D2" w:rsidRPr="003B2A5B">
              <w:rPr>
                <w:rFonts w:ascii="Times New Roman" w:hAnsi="Times New Roman"/>
                <w:sz w:val="20"/>
                <w:szCs w:val="20"/>
                <w:lang w:val="en-GB"/>
              </w:rPr>
              <w:t xml:space="preserve"> all</w:t>
            </w:r>
            <w:r w:rsidR="000B1339" w:rsidRPr="003B2A5B">
              <w:rPr>
                <w:rFonts w:ascii="Times New Roman" w:hAnsi="Times New Roman"/>
                <w:sz w:val="20"/>
                <w:szCs w:val="20"/>
                <w:lang w:val="en-GB"/>
              </w:rPr>
              <w:t xml:space="preserve"> </w:t>
            </w:r>
            <w:r w:rsidR="00D95F6A" w:rsidRPr="003B2A5B">
              <w:rPr>
                <w:rFonts w:ascii="Times New Roman" w:hAnsi="Times New Roman"/>
                <w:sz w:val="20"/>
                <w:szCs w:val="20"/>
                <w:lang w:val="en-GB"/>
              </w:rPr>
              <w:t xml:space="preserve">liabilities for the </w:t>
            </w:r>
            <w:r w:rsidR="00BC2D0D" w:rsidRPr="003B2A5B">
              <w:rPr>
                <w:rFonts w:ascii="Times New Roman" w:hAnsi="Times New Roman"/>
                <w:sz w:val="20"/>
                <w:szCs w:val="20"/>
                <w:lang w:val="en-GB"/>
              </w:rPr>
              <w:t>i</w:t>
            </w:r>
            <w:r w:rsidR="00D95F6A" w:rsidRPr="003B2A5B">
              <w:rPr>
                <w:rFonts w:ascii="Times New Roman" w:hAnsi="Times New Roman"/>
                <w:sz w:val="20"/>
                <w:szCs w:val="20"/>
                <w:lang w:val="en-GB"/>
              </w:rPr>
              <w:t xml:space="preserve">nsolvency </w:t>
            </w:r>
            <w:r w:rsidR="00BC2D0D" w:rsidRPr="003B2A5B">
              <w:rPr>
                <w:rFonts w:ascii="Times New Roman" w:hAnsi="Times New Roman"/>
                <w:sz w:val="20"/>
                <w:szCs w:val="20"/>
                <w:lang w:val="en-GB"/>
              </w:rPr>
              <w:t>r</w:t>
            </w:r>
            <w:r w:rsidR="00D95F6A" w:rsidRPr="003B2A5B">
              <w:rPr>
                <w:rFonts w:ascii="Times New Roman" w:hAnsi="Times New Roman"/>
                <w:sz w:val="20"/>
                <w:szCs w:val="20"/>
                <w:lang w:val="en-GB"/>
              </w:rPr>
              <w:t xml:space="preserve">anking </w:t>
            </w:r>
            <w:r w:rsidR="003C2119" w:rsidRPr="003B2A5B">
              <w:rPr>
                <w:rFonts w:ascii="Times New Roman" w:hAnsi="Times New Roman"/>
                <w:sz w:val="20"/>
                <w:szCs w:val="20"/>
                <w:lang w:val="en-GB"/>
              </w:rPr>
              <w:t>provided</w:t>
            </w:r>
            <w:r w:rsidR="00D95F6A" w:rsidRPr="003B2A5B">
              <w:rPr>
                <w:rFonts w:ascii="Times New Roman" w:hAnsi="Times New Roman"/>
                <w:sz w:val="20"/>
                <w:szCs w:val="20"/>
                <w:lang w:val="en-GB"/>
              </w:rPr>
              <w:t xml:space="preserve"> in column</w:t>
            </w:r>
            <w:r w:rsidR="00250554" w:rsidRPr="003B2A5B">
              <w:rPr>
                <w:rFonts w:ascii="Times New Roman" w:hAnsi="Times New Roman"/>
                <w:sz w:val="20"/>
                <w:szCs w:val="20"/>
                <w:lang w:val="en-GB"/>
              </w:rPr>
              <w:t> </w:t>
            </w:r>
            <w:r w:rsidR="00D95F6A" w:rsidRPr="003B2A5B">
              <w:rPr>
                <w:rFonts w:ascii="Times New Roman" w:hAnsi="Times New Roman"/>
                <w:sz w:val="20"/>
                <w:szCs w:val="20"/>
                <w:lang w:val="en-GB"/>
              </w:rPr>
              <w:t>0010.</w:t>
            </w:r>
          </w:p>
        </w:tc>
      </w:tr>
      <w:tr w:rsidR="00D95F6A" w:rsidRPr="003B2A5B" w14:paraId="2B3B2C40" w14:textId="77777777" w:rsidTr="00A80BF2">
        <w:trPr>
          <w:trHeight w:val="304"/>
        </w:trPr>
        <w:tc>
          <w:tcPr>
            <w:tcW w:w="1418" w:type="dxa"/>
          </w:tcPr>
          <w:p w14:paraId="312E8B11" w14:textId="77777777" w:rsidR="00D95F6A" w:rsidRPr="003B2A5B" w:rsidRDefault="00D95F6A" w:rsidP="00A80BF2">
            <w:pPr>
              <w:pStyle w:val="TableParagraph"/>
              <w:spacing w:before="118"/>
              <w:ind w:left="57" w:right="96"/>
              <w:jc w:val="both"/>
              <w:rPr>
                <w:rFonts w:ascii="Times New Roman" w:hAnsi="Times New Roman"/>
                <w:sz w:val="20"/>
                <w:szCs w:val="20"/>
                <w:lang w:val="en-GB"/>
              </w:rPr>
            </w:pPr>
            <w:r w:rsidRPr="003B2A5B">
              <w:rPr>
                <w:rFonts w:ascii="Times New Roman" w:hAnsi="Times New Roman"/>
                <w:sz w:val="20"/>
                <w:szCs w:val="20"/>
                <w:lang w:val="en-GB"/>
              </w:rPr>
              <w:t>0030</w:t>
            </w:r>
          </w:p>
        </w:tc>
        <w:tc>
          <w:tcPr>
            <w:tcW w:w="7590" w:type="dxa"/>
            <w:vAlign w:val="center"/>
          </w:tcPr>
          <w:p w14:paraId="6199E7B6" w14:textId="77777777" w:rsidR="00D95F6A" w:rsidRPr="003B2A5B" w:rsidRDefault="00A12CC4" w:rsidP="00A80BF2">
            <w:pPr>
              <w:pStyle w:val="TableParagraph"/>
              <w:spacing w:before="120" w:after="120"/>
              <w:ind w:left="102"/>
              <w:rPr>
                <w:rFonts w:ascii="Times New Roman" w:hAnsi="Times New Roman"/>
                <w:b/>
                <w:sz w:val="20"/>
                <w:szCs w:val="20"/>
                <w:u w:val="thick" w:color="000000"/>
                <w:lang w:val="en-GB"/>
              </w:rPr>
            </w:pPr>
            <w:r w:rsidRPr="003B2A5B">
              <w:rPr>
                <w:rFonts w:ascii="Times New Roman" w:hAnsi="Times New Roman"/>
                <w:b/>
                <w:sz w:val="20"/>
                <w:szCs w:val="20"/>
                <w:u w:val="thick" w:color="000000"/>
                <w:lang w:val="en-GB"/>
              </w:rPr>
              <w:t>OF WHICH: LIABILITIES GOVERNED BY THE LAW OF A THIRD COUNTRY</w:t>
            </w:r>
          </w:p>
          <w:p w14:paraId="62211BFA" w14:textId="126C7C09" w:rsidR="00D95F6A" w:rsidRPr="003B2A5B" w:rsidRDefault="00D95F6A" w:rsidP="00F030FB">
            <w:pPr>
              <w:pStyle w:val="TableParagraph"/>
              <w:spacing w:before="120" w:after="120"/>
              <w:ind w:left="85"/>
              <w:jc w:val="both"/>
              <w:rPr>
                <w:rFonts w:ascii="Times New Roman" w:hAnsi="Times New Roman"/>
                <w:sz w:val="20"/>
                <w:szCs w:val="20"/>
                <w:lang w:val="en-GB"/>
              </w:rPr>
            </w:pPr>
            <w:r w:rsidRPr="003B2A5B">
              <w:rPr>
                <w:rFonts w:ascii="Times New Roman" w:hAnsi="Times New Roman"/>
                <w:sz w:val="20"/>
                <w:szCs w:val="20"/>
                <w:lang w:val="en-GB"/>
              </w:rPr>
              <w:t xml:space="preserve">These shall include the </w:t>
            </w:r>
            <w:r w:rsidR="008B4045" w:rsidRPr="003B2A5B">
              <w:rPr>
                <w:rFonts w:ascii="Times New Roman" w:hAnsi="Times New Roman"/>
                <w:sz w:val="20"/>
                <w:szCs w:val="20"/>
                <w:lang w:val="en-GB"/>
              </w:rPr>
              <w:t xml:space="preserve">outstanding </w:t>
            </w:r>
            <w:r w:rsidRPr="003B2A5B">
              <w:rPr>
                <w:rFonts w:ascii="Times New Roman" w:hAnsi="Times New Roman"/>
                <w:sz w:val="20"/>
                <w:szCs w:val="20"/>
                <w:lang w:val="en-GB"/>
              </w:rPr>
              <w:t>amount of liabilities governed by the law of a third</w:t>
            </w:r>
            <w:r w:rsidR="00BC2D0D" w:rsidRPr="003B2A5B">
              <w:rPr>
                <w:rFonts w:ascii="Times New Roman" w:hAnsi="Times New Roman"/>
                <w:sz w:val="20"/>
                <w:szCs w:val="20"/>
                <w:lang w:val="en-GB"/>
              </w:rPr>
              <w:t xml:space="preserve"> </w:t>
            </w:r>
            <w:r w:rsidRPr="003B2A5B">
              <w:rPr>
                <w:rFonts w:ascii="Times New Roman" w:hAnsi="Times New Roman"/>
                <w:sz w:val="20"/>
                <w:szCs w:val="20"/>
                <w:lang w:val="en-GB"/>
              </w:rPr>
              <w:t>country.</w:t>
            </w:r>
          </w:p>
        </w:tc>
      </w:tr>
      <w:tr w:rsidR="00D95F6A" w:rsidRPr="003B2A5B" w14:paraId="3B547ED2" w14:textId="77777777" w:rsidTr="00A80BF2">
        <w:trPr>
          <w:trHeight w:val="304"/>
        </w:trPr>
        <w:tc>
          <w:tcPr>
            <w:tcW w:w="1418" w:type="dxa"/>
          </w:tcPr>
          <w:p w14:paraId="181D5258" w14:textId="77777777" w:rsidR="00D95F6A" w:rsidRPr="003B2A5B" w:rsidRDefault="00D95F6A" w:rsidP="00A80BF2">
            <w:pPr>
              <w:pStyle w:val="TableParagraph"/>
              <w:spacing w:before="118"/>
              <w:ind w:left="57" w:right="96"/>
              <w:jc w:val="both"/>
              <w:rPr>
                <w:rFonts w:ascii="Times New Roman" w:hAnsi="Times New Roman"/>
                <w:sz w:val="20"/>
                <w:szCs w:val="20"/>
                <w:lang w:val="en-GB"/>
              </w:rPr>
            </w:pPr>
            <w:r w:rsidRPr="003B2A5B">
              <w:rPr>
                <w:rFonts w:ascii="Times New Roman" w:hAnsi="Times New Roman"/>
                <w:sz w:val="20"/>
                <w:szCs w:val="20"/>
                <w:lang w:val="en-GB"/>
              </w:rPr>
              <w:t>0040</w:t>
            </w:r>
          </w:p>
        </w:tc>
        <w:tc>
          <w:tcPr>
            <w:tcW w:w="7590" w:type="dxa"/>
            <w:vAlign w:val="center"/>
          </w:tcPr>
          <w:p w14:paraId="25DEBEBB" w14:textId="77777777" w:rsidR="00C62D79" w:rsidRPr="003B2A5B" w:rsidRDefault="00A12CC4" w:rsidP="00A80BF2">
            <w:pPr>
              <w:pStyle w:val="TableParagraph"/>
              <w:spacing w:before="120" w:after="120"/>
              <w:ind w:left="102"/>
              <w:rPr>
                <w:rFonts w:ascii="Times New Roman" w:hAnsi="Times New Roman"/>
                <w:b/>
                <w:sz w:val="20"/>
                <w:szCs w:val="20"/>
                <w:u w:val="thick" w:color="000000"/>
                <w:lang w:val="en-GB"/>
              </w:rPr>
            </w:pPr>
            <w:r w:rsidRPr="003B2A5B">
              <w:rPr>
                <w:rFonts w:ascii="Times New Roman" w:hAnsi="Times New Roman"/>
                <w:b/>
                <w:sz w:val="20"/>
                <w:szCs w:val="20"/>
                <w:u w:val="thick" w:color="000000"/>
                <w:lang w:val="en-GB"/>
              </w:rPr>
              <w:t xml:space="preserve">OF WHICH: </w:t>
            </w:r>
            <w:r w:rsidR="009342D3" w:rsidRPr="003B2A5B">
              <w:rPr>
                <w:rFonts w:ascii="Times New Roman" w:hAnsi="Times New Roman"/>
                <w:b/>
                <w:sz w:val="20"/>
                <w:szCs w:val="20"/>
                <w:u w:val="thick" w:color="000000"/>
                <w:lang w:val="en-GB"/>
              </w:rPr>
              <w:t>NOT INCLUDING CONTRACTUAL RECOGNITION</w:t>
            </w:r>
          </w:p>
          <w:p w14:paraId="0D7083F8" w14:textId="17FEA67A" w:rsidR="00D95F6A" w:rsidRPr="003B2A5B" w:rsidRDefault="00D95F6A" w:rsidP="00F030FB">
            <w:pPr>
              <w:pStyle w:val="TableParagraph"/>
              <w:spacing w:before="120" w:after="120"/>
              <w:ind w:left="85"/>
              <w:jc w:val="both"/>
              <w:rPr>
                <w:rFonts w:ascii="Times New Roman" w:hAnsi="Times New Roman"/>
                <w:sz w:val="20"/>
                <w:szCs w:val="20"/>
                <w:lang w:val="en-GB"/>
              </w:rPr>
            </w:pPr>
            <w:r w:rsidRPr="003B2A5B">
              <w:rPr>
                <w:rFonts w:ascii="Times New Roman" w:hAnsi="Times New Roman"/>
                <w:sz w:val="20"/>
                <w:szCs w:val="20"/>
                <w:lang w:val="en-GB"/>
              </w:rPr>
              <w:t xml:space="preserve">These shall include </w:t>
            </w:r>
            <w:r w:rsidR="005E00D2" w:rsidRPr="003B2A5B">
              <w:rPr>
                <w:rFonts w:ascii="Times New Roman" w:hAnsi="Times New Roman"/>
                <w:sz w:val="20"/>
                <w:szCs w:val="20"/>
                <w:lang w:val="en-GB"/>
              </w:rPr>
              <w:t xml:space="preserve">the outstanding amount of </w:t>
            </w:r>
            <w:r w:rsidRPr="003B2A5B">
              <w:rPr>
                <w:rFonts w:ascii="Times New Roman" w:hAnsi="Times New Roman"/>
                <w:sz w:val="20"/>
                <w:szCs w:val="20"/>
                <w:lang w:val="en-GB"/>
              </w:rPr>
              <w:t xml:space="preserve">all liabilities </w:t>
            </w:r>
            <w:r w:rsidR="009342D3" w:rsidRPr="003B2A5B">
              <w:rPr>
                <w:rFonts w:ascii="Times New Roman" w:hAnsi="Times New Roman"/>
                <w:sz w:val="20"/>
                <w:szCs w:val="20"/>
                <w:lang w:val="en-GB"/>
              </w:rPr>
              <w:t>governed by third</w:t>
            </w:r>
            <w:r w:rsidR="00BC2D0D" w:rsidRPr="003B2A5B">
              <w:rPr>
                <w:rFonts w:ascii="Times New Roman" w:hAnsi="Times New Roman"/>
                <w:sz w:val="20"/>
                <w:szCs w:val="20"/>
                <w:lang w:val="en-GB"/>
              </w:rPr>
              <w:t>-</w:t>
            </w:r>
            <w:r w:rsidR="009342D3" w:rsidRPr="003B2A5B">
              <w:rPr>
                <w:rFonts w:ascii="Times New Roman" w:hAnsi="Times New Roman"/>
                <w:sz w:val="20"/>
                <w:szCs w:val="20"/>
                <w:lang w:val="en-GB"/>
              </w:rPr>
              <w:t xml:space="preserve">country law that do not include the contractual recognition of bail-in </w:t>
            </w:r>
            <w:r w:rsidR="00A75B39" w:rsidRPr="003B2A5B">
              <w:rPr>
                <w:rFonts w:ascii="Times New Roman" w:hAnsi="Times New Roman"/>
                <w:sz w:val="20"/>
                <w:szCs w:val="20"/>
                <w:lang w:val="en-GB"/>
              </w:rPr>
              <w:t xml:space="preserve">clause </w:t>
            </w:r>
            <w:r w:rsidR="009342D3" w:rsidRPr="003B2A5B">
              <w:rPr>
                <w:rFonts w:ascii="Times New Roman" w:hAnsi="Times New Roman"/>
                <w:sz w:val="20"/>
                <w:szCs w:val="20"/>
                <w:lang w:val="en-GB"/>
              </w:rPr>
              <w:t xml:space="preserve">as required </w:t>
            </w:r>
            <w:r w:rsidR="00A03702" w:rsidRPr="003B2A5B">
              <w:rPr>
                <w:rFonts w:ascii="Times New Roman" w:hAnsi="Times New Roman"/>
                <w:sz w:val="20"/>
                <w:szCs w:val="20"/>
                <w:lang w:val="en-GB"/>
              </w:rPr>
              <w:t xml:space="preserve">under </w:t>
            </w:r>
            <w:r w:rsidR="00BC2D0D" w:rsidRPr="003B2A5B">
              <w:rPr>
                <w:rFonts w:ascii="Times New Roman" w:hAnsi="Times New Roman"/>
                <w:color w:val="000000"/>
                <w:sz w:val="20"/>
                <w:szCs w:val="20"/>
                <w:lang w:val="en-GB"/>
              </w:rPr>
              <w:t>A</w:t>
            </w:r>
            <w:r w:rsidR="00C62D79" w:rsidRPr="003B2A5B">
              <w:rPr>
                <w:rFonts w:ascii="Times New Roman" w:hAnsi="Times New Roman"/>
                <w:color w:val="000000"/>
                <w:sz w:val="20"/>
                <w:szCs w:val="20"/>
                <w:lang w:val="en-GB"/>
              </w:rPr>
              <w:t>rticle 5</w:t>
            </w:r>
            <w:r w:rsidR="00A03702" w:rsidRPr="003B2A5B">
              <w:rPr>
                <w:rFonts w:ascii="Times New Roman" w:hAnsi="Times New Roman"/>
                <w:sz w:val="20"/>
                <w:szCs w:val="20"/>
                <w:lang w:val="en-GB"/>
              </w:rPr>
              <w:t xml:space="preserve">5 </w:t>
            </w:r>
            <w:r w:rsidR="00BC2D0D" w:rsidRPr="003B2A5B">
              <w:rPr>
                <w:rFonts w:ascii="Times New Roman" w:hAnsi="Times New Roman"/>
                <w:sz w:val="20"/>
                <w:szCs w:val="20"/>
                <w:lang w:val="en-GB"/>
              </w:rPr>
              <w:t xml:space="preserve">of the </w:t>
            </w:r>
            <w:r w:rsidR="00A03702" w:rsidRPr="003B2A5B">
              <w:rPr>
                <w:rFonts w:ascii="Times New Roman" w:hAnsi="Times New Roman"/>
                <w:sz w:val="20"/>
                <w:szCs w:val="20"/>
                <w:lang w:val="en-GB"/>
              </w:rPr>
              <w:t>BRRD</w:t>
            </w:r>
            <w:r w:rsidRPr="003B2A5B">
              <w:rPr>
                <w:rFonts w:ascii="Times New Roman" w:hAnsi="Times New Roman"/>
                <w:sz w:val="20"/>
                <w:szCs w:val="20"/>
                <w:lang w:val="en-GB"/>
              </w:rPr>
              <w:t>.</w:t>
            </w:r>
            <w:r w:rsidR="00A03702" w:rsidRPr="003B2A5B">
              <w:rPr>
                <w:rFonts w:ascii="Times New Roman" w:hAnsi="Times New Roman"/>
                <w:sz w:val="20"/>
                <w:szCs w:val="20"/>
                <w:lang w:val="en-GB"/>
              </w:rPr>
              <w:t xml:space="preserve"> The value will be the outstanding amount.</w:t>
            </w:r>
          </w:p>
          <w:p w14:paraId="30837CAA" w14:textId="3F413363" w:rsidR="00D95F6A" w:rsidRPr="003B2A5B" w:rsidRDefault="00D95F6A" w:rsidP="00F030FB">
            <w:pPr>
              <w:pStyle w:val="TableParagraph"/>
              <w:spacing w:before="120" w:after="120"/>
              <w:ind w:left="85"/>
              <w:jc w:val="both"/>
              <w:rPr>
                <w:rFonts w:ascii="Times New Roman" w:hAnsi="Times New Roman"/>
                <w:sz w:val="20"/>
                <w:szCs w:val="20"/>
                <w:lang w:val="en-GB"/>
              </w:rPr>
            </w:pPr>
            <w:r w:rsidRPr="003B2A5B">
              <w:rPr>
                <w:rFonts w:ascii="Times New Roman" w:hAnsi="Times New Roman"/>
                <w:sz w:val="20"/>
                <w:szCs w:val="20"/>
                <w:lang w:val="en-GB"/>
              </w:rPr>
              <w:t>The</w:t>
            </w:r>
            <w:r w:rsidR="009342D3" w:rsidRPr="003B2A5B">
              <w:rPr>
                <w:rFonts w:ascii="Times New Roman" w:hAnsi="Times New Roman"/>
                <w:sz w:val="20"/>
                <w:szCs w:val="20"/>
                <w:lang w:val="en-GB"/>
              </w:rPr>
              <w:t xml:space="preserve"> value will be </w:t>
            </w:r>
            <w:r w:rsidR="00A75B39" w:rsidRPr="003B2A5B">
              <w:rPr>
                <w:rFonts w:ascii="Times New Roman" w:hAnsi="Times New Roman"/>
                <w:sz w:val="20"/>
                <w:szCs w:val="20"/>
                <w:lang w:val="en-GB"/>
              </w:rPr>
              <w:t xml:space="preserve">computed </w:t>
            </w:r>
            <w:r w:rsidR="009342D3" w:rsidRPr="003B2A5B">
              <w:rPr>
                <w:rFonts w:ascii="Times New Roman" w:hAnsi="Times New Roman"/>
                <w:sz w:val="20"/>
                <w:szCs w:val="20"/>
                <w:lang w:val="en-GB"/>
              </w:rPr>
              <w:t xml:space="preserve">as </w:t>
            </w:r>
            <w:r w:rsidR="00A75B39" w:rsidRPr="003B2A5B">
              <w:rPr>
                <w:rFonts w:ascii="Times New Roman" w:hAnsi="Times New Roman"/>
                <w:sz w:val="20"/>
                <w:szCs w:val="20"/>
                <w:lang w:val="en-GB"/>
              </w:rPr>
              <w:t>the</w:t>
            </w:r>
            <w:r w:rsidR="009342D3" w:rsidRPr="003B2A5B">
              <w:rPr>
                <w:rFonts w:ascii="Times New Roman" w:hAnsi="Times New Roman"/>
                <w:sz w:val="20"/>
                <w:szCs w:val="20"/>
                <w:lang w:val="en-GB"/>
              </w:rPr>
              <w:t xml:space="preserve"> sum of all</w:t>
            </w:r>
            <w:r w:rsidRPr="003B2A5B">
              <w:rPr>
                <w:rFonts w:ascii="Times New Roman" w:hAnsi="Times New Roman"/>
                <w:sz w:val="20"/>
                <w:szCs w:val="20"/>
                <w:lang w:val="en-GB"/>
              </w:rPr>
              <w:t xml:space="preserve"> liabilities </w:t>
            </w:r>
            <w:r w:rsidR="009342D3" w:rsidRPr="003B2A5B">
              <w:rPr>
                <w:rFonts w:ascii="Times New Roman" w:hAnsi="Times New Roman"/>
                <w:sz w:val="20"/>
                <w:szCs w:val="20"/>
                <w:lang w:val="en-GB"/>
              </w:rPr>
              <w:t>t</w:t>
            </w:r>
            <w:r w:rsidRPr="003B2A5B">
              <w:rPr>
                <w:rFonts w:ascii="Times New Roman" w:hAnsi="Times New Roman"/>
                <w:sz w:val="20"/>
                <w:szCs w:val="20"/>
                <w:lang w:val="en-GB"/>
              </w:rPr>
              <w:t>ha</w:t>
            </w:r>
            <w:r w:rsidR="009342D3" w:rsidRPr="003B2A5B">
              <w:rPr>
                <w:rFonts w:ascii="Times New Roman" w:hAnsi="Times New Roman"/>
                <w:sz w:val="20"/>
                <w:szCs w:val="20"/>
                <w:lang w:val="en-GB"/>
              </w:rPr>
              <w:t>t</w:t>
            </w:r>
            <w:r w:rsidRPr="003B2A5B">
              <w:rPr>
                <w:rFonts w:ascii="Times New Roman" w:hAnsi="Times New Roman"/>
                <w:sz w:val="20"/>
                <w:szCs w:val="20"/>
                <w:lang w:val="en-GB"/>
              </w:rPr>
              <w:t xml:space="preserve"> fulfil the following conditions:</w:t>
            </w:r>
          </w:p>
          <w:p w14:paraId="3F5248BE" w14:textId="435D2F03" w:rsidR="00D95F6A" w:rsidRPr="003B2A5B" w:rsidRDefault="00A75B39" w:rsidP="00C57483">
            <w:pPr>
              <w:pStyle w:val="TableParagraph"/>
              <w:numPr>
                <w:ilvl w:val="0"/>
                <w:numId w:val="35"/>
              </w:numPr>
              <w:spacing w:before="108"/>
              <w:jc w:val="both"/>
              <w:rPr>
                <w:rFonts w:ascii="Times New Roman" w:hAnsi="Times New Roman"/>
                <w:sz w:val="20"/>
                <w:szCs w:val="20"/>
                <w:lang w:val="en-GB"/>
              </w:rPr>
            </w:pPr>
            <w:r w:rsidRPr="003B2A5B">
              <w:rPr>
                <w:rFonts w:ascii="Times New Roman" w:hAnsi="Times New Roman"/>
                <w:sz w:val="20"/>
                <w:szCs w:val="20"/>
                <w:lang w:val="en-GB"/>
              </w:rPr>
              <w:t>t</w:t>
            </w:r>
            <w:r w:rsidR="00D95F6A" w:rsidRPr="003B2A5B">
              <w:rPr>
                <w:rFonts w:ascii="Times New Roman" w:hAnsi="Times New Roman"/>
                <w:sz w:val="20"/>
                <w:szCs w:val="20"/>
                <w:lang w:val="en-GB"/>
              </w:rPr>
              <w:t>hey still exist;</w:t>
            </w:r>
          </w:p>
          <w:p w14:paraId="79079CF4" w14:textId="68E15BF5" w:rsidR="00C62D79" w:rsidRPr="003B2A5B" w:rsidRDefault="00A75B39" w:rsidP="00C57483">
            <w:pPr>
              <w:pStyle w:val="TableParagraph"/>
              <w:numPr>
                <w:ilvl w:val="0"/>
                <w:numId w:val="35"/>
              </w:numPr>
              <w:spacing w:before="108"/>
              <w:jc w:val="both"/>
              <w:rPr>
                <w:rFonts w:ascii="Times New Roman" w:hAnsi="Times New Roman"/>
                <w:sz w:val="20"/>
                <w:szCs w:val="20"/>
                <w:lang w:val="en-GB"/>
              </w:rPr>
            </w:pPr>
            <w:r w:rsidRPr="003B2A5B">
              <w:rPr>
                <w:rFonts w:ascii="Times New Roman" w:hAnsi="Times New Roman"/>
                <w:sz w:val="20"/>
                <w:szCs w:val="20"/>
                <w:lang w:val="en-GB"/>
              </w:rPr>
              <w:t>t</w:t>
            </w:r>
            <w:r w:rsidR="009342D3" w:rsidRPr="003B2A5B">
              <w:rPr>
                <w:rFonts w:ascii="Times New Roman" w:hAnsi="Times New Roman"/>
                <w:sz w:val="20"/>
                <w:szCs w:val="20"/>
                <w:lang w:val="en-GB"/>
              </w:rPr>
              <w:t>hey are governed by the law of a third country</w:t>
            </w:r>
            <w:r w:rsidR="00C57483" w:rsidRPr="003B2A5B">
              <w:rPr>
                <w:rFonts w:ascii="Times New Roman" w:hAnsi="Times New Roman"/>
                <w:sz w:val="20"/>
                <w:szCs w:val="20"/>
                <w:lang w:val="en-GB"/>
              </w:rPr>
              <w:t>;</w:t>
            </w:r>
          </w:p>
          <w:p w14:paraId="4C58685A" w14:textId="7699A888" w:rsidR="009342D3" w:rsidRPr="003B2A5B" w:rsidRDefault="00A75B39" w:rsidP="00C57483">
            <w:pPr>
              <w:pStyle w:val="TableParagraph"/>
              <w:numPr>
                <w:ilvl w:val="0"/>
                <w:numId w:val="35"/>
              </w:numPr>
              <w:spacing w:before="108"/>
              <w:jc w:val="both"/>
              <w:rPr>
                <w:rFonts w:ascii="Times New Roman" w:hAnsi="Times New Roman"/>
                <w:sz w:val="20"/>
                <w:szCs w:val="20"/>
                <w:lang w:val="en-GB"/>
              </w:rPr>
            </w:pPr>
            <w:r w:rsidRPr="003B2A5B">
              <w:rPr>
                <w:rFonts w:ascii="Times New Roman" w:hAnsi="Times New Roman"/>
                <w:sz w:val="20"/>
                <w:szCs w:val="20"/>
                <w:lang w:val="en-GB"/>
              </w:rPr>
              <w:t>t</w:t>
            </w:r>
            <w:r w:rsidR="009342D3" w:rsidRPr="003B2A5B">
              <w:rPr>
                <w:rFonts w:ascii="Times New Roman" w:hAnsi="Times New Roman"/>
                <w:sz w:val="20"/>
                <w:szCs w:val="20"/>
                <w:lang w:val="en-GB"/>
              </w:rPr>
              <w:t>hey do not include the contractual</w:t>
            </w:r>
            <w:r w:rsidRPr="003B2A5B">
              <w:rPr>
                <w:rFonts w:ascii="Times New Roman" w:hAnsi="Times New Roman"/>
                <w:sz w:val="20"/>
                <w:szCs w:val="20"/>
                <w:lang w:val="en-GB"/>
              </w:rPr>
              <w:t xml:space="preserve"> recognition</w:t>
            </w:r>
            <w:r w:rsidR="009342D3" w:rsidRPr="003B2A5B">
              <w:rPr>
                <w:rFonts w:ascii="Times New Roman" w:hAnsi="Times New Roman"/>
                <w:sz w:val="20"/>
                <w:szCs w:val="20"/>
                <w:lang w:val="en-GB"/>
              </w:rPr>
              <w:t xml:space="preserve"> term as required by </w:t>
            </w:r>
            <w:r w:rsidR="00C62D79" w:rsidRPr="003B2A5B">
              <w:rPr>
                <w:rFonts w:ascii="Times New Roman" w:hAnsi="Times New Roman"/>
                <w:color w:val="000000"/>
                <w:sz w:val="20"/>
                <w:szCs w:val="20"/>
                <w:lang w:val="en-GB"/>
              </w:rPr>
              <w:t>Article 5</w:t>
            </w:r>
            <w:r w:rsidR="009342D3" w:rsidRPr="003B2A5B">
              <w:rPr>
                <w:rFonts w:ascii="Times New Roman" w:hAnsi="Times New Roman"/>
                <w:sz w:val="20"/>
                <w:szCs w:val="20"/>
                <w:lang w:val="en-GB"/>
              </w:rPr>
              <w:t xml:space="preserve">5 </w:t>
            </w:r>
            <w:r w:rsidR="00BC2D0D" w:rsidRPr="003B2A5B">
              <w:rPr>
                <w:rFonts w:ascii="Times New Roman" w:hAnsi="Times New Roman"/>
                <w:sz w:val="20"/>
                <w:szCs w:val="20"/>
                <w:lang w:val="en-GB"/>
              </w:rPr>
              <w:t xml:space="preserve">of the </w:t>
            </w:r>
            <w:r w:rsidR="009342D3" w:rsidRPr="003B2A5B">
              <w:rPr>
                <w:rFonts w:ascii="Times New Roman" w:hAnsi="Times New Roman"/>
                <w:sz w:val="20"/>
                <w:szCs w:val="20"/>
                <w:lang w:val="en-GB"/>
              </w:rPr>
              <w:t>BRRD</w:t>
            </w:r>
            <w:r w:rsidR="00C57483" w:rsidRPr="003B2A5B">
              <w:rPr>
                <w:rFonts w:ascii="Times New Roman" w:hAnsi="Times New Roman"/>
                <w:sz w:val="20"/>
                <w:szCs w:val="20"/>
                <w:lang w:val="en-GB"/>
              </w:rPr>
              <w:t>;</w:t>
            </w:r>
          </w:p>
          <w:p w14:paraId="37A92E5F" w14:textId="7FE37080" w:rsidR="00C57483" w:rsidRPr="003B2A5B" w:rsidRDefault="00A75B39" w:rsidP="00C57483">
            <w:pPr>
              <w:pStyle w:val="TableParagraph"/>
              <w:numPr>
                <w:ilvl w:val="0"/>
                <w:numId w:val="35"/>
              </w:numPr>
              <w:spacing w:before="108"/>
              <w:jc w:val="both"/>
              <w:rPr>
                <w:rFonts w:ascii="Times New Roman" w:hAnsi="Times New Roman"/>
                <w:sz w:val="20"/>
                <w:szCs w:val="20"/>
                <w:lang w:val="en-GB"/>
              </w:rPr>
            </w:pPr>
            <w:r w:rsidRPr="003B2A5B">
              <w:rPr>
                <w:rFonts w:ascii="Times New Roman" w:hAnsi="Times New Roman"/>
                <w:sz w:val="20"/>
                <w:szCs w:val="20"/>
                <w:lang w:val="en-GB"/>
              </w:rPr>
              <w:t>t</w:t>
            </w:r>
            <w:r w:rsidR="009342D3" w:rsidRPr="003B2A5B">
              <w:rPr>
                <w:rFonts w:ascii="Times New Roman" w:hAnsi="Times New Roman"/>
                <w:sz w:val="20"/>
                <w:szCs w:val="20"/>
                <w:lang w:val="en-GB"/>
              </w:rPr>
              <w:t>hey are not excluded from bail-in</w:t>
            </w:r>
            <w:r w:rsidR="00C57483" w:rsidRPr="003B2A5B">
              <w:rPr>
                <w:rFonts w:ascii="Times New Roman" w:hAnsi="Times New Roman"/>
                <w:sz w:val="20"/>
                <w:szCs w:val="20"/>
                <w:lang w:val="en-GB"/>
              </w:rPr>
              <w:t>;</w:t>
            </w:r>
          </w:p>
          <w:p w14:paraId="0BFB1B57" w14:textId="796A480F" w:rsidR="00D95F6A" w:rsidRPr="003B2A5B" w:rsidRDefault="00A75B39" w:rsidP="00F030FB">
            <w:pPr>
              <w:pStyle w:val="TableParagraph"/>
              <w:numPr>
                <w:ilvl w:val="0"/>
                <w:numId w:val="35"/>
              </w:numPr>
              <w:spacing w:before="108" w:after="120"/>
              <w:ind w:left="799" w:hanging="357"/>
              <w:jc w:val="both"/>
              <w:rPr>
                <w:rFonts w:ascii="Times New Roman" w:hAnsi="Times New Roman"/>
                <w:sz w:val="20"/>
                <w:szCs w:val="20"/>
                <w:lang w:val="en-GB"/>
              </w:rPr>
            </w:pPr>
            <w:r w:rsidRPr="003B2A5B">
              <w:rPr>
                <w:rFonts w:ascii="Times New Roman" w:hAnsi="Times New Roman"/>
                <w:color w:val="000000" w:themeColor="text1"/>
                <w:sz w:val="20"/>
                <w:szCs w:val="20"/>
                <w:lang w:val="en-GB"/>
              </w:rPr>
              <w:t>t</w:t>
            </w:r>
            <w:r w:rsidR="00C57483" w:rsidRPr="00F030FB">
              <w:rPr>
                <w:rFonts w:ascii="Times New Roman" w:hAnsi="Times New Roman"/>
                <w:color w:val="000000" w:themeColor="text1"/>
                <w:sz w:val="20"/>
              </w:rPr>
              <w:t>hey are not deposits as referred to in point</w:t>
            </w:r>
            <w:r w:rsidRPr="003B2A5B">
              <w:rPr>
                <w:rFonts w:ascii="Times New Roman" w:hAnsi="Times New Roman"/>
                <w:color w:val="000000" w:themeColor="text1"/>
                <w:sz w:val="20"/>
                <w:szCs w:val="20"/>
                <w:lang w:val="en-GB"/>
              </w:rPr>
              <w:t> </w:t>
            </w:r>
            <w:r w:rsidR="00C57483" w:rsidRPr="00F030FB">
              <w:rPr>
                <w:rFonts w:ascii="Times New Roman" w:hAnsi="Times New Roman"/>
                <w:color w:val="000000" w:themeColor="text1"/>
                <w:sz w:val="20"/>
              </w:rPr>
              <w:t xml:space="preserve">(a) of </w:t>
            </w:r>
            <w:r w:rsidR="00C62D79" w:rsidRPr="00F030FB">
              <w:rPr>
                <w:rFonts w:ascii="Times New Roman" w:hAnsi="Times New Roman"/>
                <w:sz w:val="20"/>
              </w:rPr>
              <w:t>Article 1</w:t>
            </w:r>
            <w:r w:rsidR="00C57483" w:rsidRPr="00F030FB">
              <w:rPr>
                <w:rFonts w:ascii="Times New Roman" w:hAnsi="Times New Roman"/>
                <w:color w:val="000000" w:themeColor="text1"/>
                <w:sz w:val="20"/>
              </w:rPr>
              <w:t xml:space="preserve">08 </w:t>
            </w:r>
            <w:r w:rsidR="00BC2D0D" w:rsidRPr="00F030FB">
              <w:rPr>
                <w:rFonts w:ascii="Times New Roman" w:hAnsi="Times New Roman"/>
                <w:color w:val="000000" w:themeColor="text1"/>
                <w:sz w:val="20"/>
              </w:rPr>
              <w:t xml:space="preserve">of the </w:t>
            </w:r>
            <w:r w:rsidR="00C57483" w:rsidRPr="00F030FB">
              <w:rPr>
                <w:rFonts w:ascii="Times New Roman" w:hAnsi="Times New Roman"/>
                <w:color w:val="000000" w:themeColor="text1"/>
                <w:sz w:val="20"/>
              </w:rPr>
              <w:t>BRRD.</w:t>
            </w:r>
          </w:p>
        </w:tc>
      </w:tr>
      <w:tr w:rsidR="00763204" w:rsidRPr="003B2A5B" w14:paraId="04A23689" w14:textId="77777777" w:rsidTr="00A80BF2">
        <w:trPr>
          <w:trHeight w:val="304"/>
        </w:trPr>
        <w:tc>
          <w:tcPr>
            <w:tcW w:w="1418" w:type="dxa"/>
          </w:tcPr>
          <w:p w14:paraId="33920A31" w14:textId="77777777" w:rsidR="00763204" w:rsidRPr="003B2A5B" w:rsidRDefault="00582620" w:rsidP="00A80BF2">
            <w:pPr>
              <w:pStyle w:val="TableParagraph"/>
              <w:spacing w:before="118"/>
              <w:ind w:left="57" w:right="96"/>
              <w:jc w:val="both"/>
              <w:rPr>
                <w:rFonts w:ascii="Times New Roman" w:hAnsi="Times New Roman"/>
                <w:sz w:val="20"/>
                <w:szCs w:val="20"/>
                <w:lang w:val="en-GB"/>
              </w:rPr>
            </w:pPr>
            <w:r w:rsidRPr="003B2A5B">
              <w:rPr>
                <w:rFonts w:ascii="Times New Roman" w:hAnsi="Times New Roman"/>
                <w:sz w:val="20"/>
                <w:szCs w:val="20"/>
                <w:lang w:val="en-GB"/>
              </w:rPr>
              <w:t>0050</w:t>
            </w:r>
          </w:p>
        </w:tc>
        <w:tc>
          <w:tcPr>
            <w:tcW w:w="7590" w:type="dxa"/>
            <w:vAlign w:val="center"/>
          </w:tcPr>
          <w:p w14:paraId="049DD3B8" w14:textId="77777777" w:rsidR="00763204" w:rsidRPr="003B2A5B" w:rsidRDefault="00A12CC4" w:rsidP="00A80BF2">
            <w:pPr>
              <w:pStyle w:val="TableParagraph"/>
              <w:spacing w:before="120" w:after="120"/>
              <w:ind w:left="102"/>
              <w:rPr>
                <w:rFonts w:ascii="Times New Roman" w:hAnsi="Times New Roman"/>
                <w:b/>
                <w:sz w:val="20"/>
                <w:szCs w:val="20"/>
                <w:u w:val="thick" w:color="000000"/>
                <w:lang w:val="en-GB"/>
              </w:rPr>
            </w:pPr>
            <w:r w:rsidRPr="003B2A5B">
              <w:rPr>
                <w:rFonts w:ascii="Times New Roman" w:hAnsi="Times New Roman"/>
                <w:b/>
                <w:sz w:val="20"/>
                <w:szCs w:val="20"/>
                <w:u w:val="thick" w:color="000000"/>
                <w:lang w:val="en-GB"/>
              </w:rPr>
              <w:t>OF WHICH: CURRENTLY NOTIFIED TO THE RESOLUTION AUTHORITY</w:t>
            </w:r>
          </w:p>
          <w:p w14:paraId="35CFEC1F" w14:textId="51818C1B" w:rsidR="00582620" w:rsidRPr="003B2A5B" w:rsidRDefault="00582620" w:rsidP="00A13E96">
            <w:pPr>
              <w:pStyle w:val="TableParagraph"/>
              <w:spacing w:before="120" w:after="120"/>
              <w:ind w:left="102"/>
              <w:jc w:val="both"/>
              <w:rPr>
                <w:rFonts w:ascii="Times New Roman" w:hAnsi="Times New Roman"/>
                <w:b/>
                <w:sz w:val="20"/>
                <w:szCs w:val="20"/>
                <w:u w:val="thick" w:color="000000"/>
                <w:lang w:val="en-GB"/>
              </w:rPr>
            </w:pPr>
            <w:r w:rsidRPr="003B2A5B">
              <w:rPr>
                <w:rFonts w:ascii="Times New Roman" w:hAnsi="Times New Roman"/>
                <w:sz w:val="20"/>
                <w:szCs w:val="20"/>
                <w:lang w:val="en-GB"/>
              </w:rPr>
              <w:t xml:space="preserve">These shall include the </w:t>
            </w:r>
            <w:r w:rsidR="00897B26" w:rsidRPr="003B2A5B">
              <w:rPr>
                <w:rFonts w:ascii="Times New Roman" w:hAnsi="Times New Roman"/>
                <w:sz w:val="20"/>
                <w:szCs w:val="20"/>
                <w:lang w:val="en-GB"/>
              </w:rPr>
              <w:t>outstanding</w:t>
            </w:r>
            <w:r w:rsidR="00A03702" w:rsidRPr="003B2A5B">
              <w:rPr>
                <w:rFonts w:ascii="Times New Roman" w:hAnsi="Times New Roman"/>
                <w:sz w:val="20"/>
                <w:szCs w:val="20"/>
                <w:lang w:val="en-GB"/>
              </w:rPr>
              <w:t xml:space="preserve"> </w:t>
            </w:r>
            <w:r w:rsidRPr="003B2A5B">
              <w:rPr>
                <w:rFonts w:ascii="Times New Roman" w:hAnsi="Times New Roman"/>
                <w:sz w:val="20"/>
                <w:szCs w:val="20"/>
                <w:lang w:val="en-GB"/>
              </w:rPr>
              <w:t>amount</w:t>
            </w:r>
            <w:r w:rsidR="00A03702" w:rsidRPr="003B2A5B">
              <w:rPr>
                <w:rFonts w:ascii="Times New Roman" w:hAnsi="Times New Roman"/>
                <w:sz w:val="20"/>
                <w:szCs w:val="20"/>
                <w:lang w:val="en-GB"/>
              </w:rPr>
              <w:t>s</w:t>
            </w:r>
            <w:r w:rsidRPr="003B2A5B">
              <w:rPr>
                <w:rFonts w:ascii="Times New Roman" w:hAnsi="Times New Roman"/>
                <w:sz w:val="20"/>
                <w:szCs w:val="20"/>
                <w:lang w:val="en-GB"/>
              </w:rPr>
              <w:t xml:space="preserve"> of </w:t>
            </w:r>
            <w:r w:rsidR="005E00D2" w:rsidRPr="003B2A5B">
              <w:rPr>
                <w:rFonts w:ascii="Times New Roman" w:hAnsi="Times New Roman"/>
                <w:sz w:val="20"/>
                <w:szCs w:val="20"/>
                <w:lang w:val="en-GB"/>
              </w:rPr>
              <w:t>all</w:t>
            </w:r>
            <w:r w:rsidR="00C62D79" w:rsidRPr="003B2A5B">
              <w:rPr>
                <w:rFonts w:ascii="Times New Roman" w:hAnsi="Times New Roman"/>
                <w:sz w:val="20"/>
                <w:szCs w:val="20"/>
                <w:lang w:val="en-GB"/>
              </w:rPr>
              <w:t xml:space="preserve"> </w:t>
            </w:r>
            <w:r w:rsidRPr="003B2A5B">
              <w:rPr>
                <w:rFonts w:ascii="Times New Roman" w:hAnsi="Times New Roman"/>
                <w:sz w:val="20"/>
                <w:szCs w:val="20"/>
                <w:lang w:val="en-GB"/>
              </w:rPr>
              <w:t>liabilities</w:t>
            </w:r>
            <w:r w:rsidR="00A03702" w:rsidRPr="003B2A5B">
              <w:rPr>
                <w:rFonts w:ascii="Times New Roman" w:hAnsi="Times New Roman"/>
                <w:sz w:val="20"/>
                <w:szCs w:val="20"/>
                <w:lang w:val="en-GB"/>
              </w:rPr>
              <w:t xml:space="preserve"> and/or categories</w:t>
            </w:r>
            <w:r w:rsidRPr="003B2A5B">
              <w:rPr>
                <w:rFonts w:ascii="Times New Roman" w:hAnsi="Times New Roman"/>
                <w:sz w:val="20"/>
                <w:szCs w:val="20"/>
                <w:lang w:val="en-GB"/>
              </w:rPr>
              <w:t xml:space="preserve"> </w:t>
            </w:r>
            <w:r w:rsidR="00704A71" w:rsidRPr="003B2A5B">
              <w:rPr>
                <w:rFonts w:ascii="Times New Roman" w:hAnsi="Times New Roman"/>
                <w:sz w:val="20"/>
                <w:szCs w:val="20"/>
                <w:lang w:val="en-GB"/>
              </w:rPr>
              <w:t>notified</w:t>
            </w:r>
            <w:r w:rsidRPr="003B2A5B">
              <w:rPr>
                <w:rFonts w:ascii="Times New Roman" w:hAnsi="Times New Roman"/>
                <w:sz w:val="20"/>
                <w:szCs w:val="20"/>
                <w:lang w:val="en-GB"/>
              </w:rPr>
              <w:t xml:space="preserve"> in template</w:t>
            </w:r>
            <w:r w:rsidR="00A03702" w:rsidRPr="003B2A5B">
              <w:rPr>
                <w:rFonts w:ascii="Times New Roman" w:hAnsi="Times New Roman"/>
                <w:sz w:val="20"/>
                <w:szCs w:val="20"/>
                <w:lang w:val="en-GB"/>
              </w:rPr>
              <w:t>s</w:t>
            </w:r>
            <w:r w:rsidR="00BC2D0D" w:rsidRPr="003B2A5B">
              <w:rPr>
                <w:rFonts w:ascii="Times New Roman" w:hAnsi="Times New Roman"/>
                <w:sz w:val="20"/>
                <w:szCs w:val="20"/>
                <w:lang w:val="en-GB"/>
              </w:rPr>
              <w:t> </w:t>
            </w:r>
            <w:r w:rsidRPr="003B2A5B">
              <w:rPr>
                <w:rFonts w:ascii="Times New Roman" w:hAnsi="Times New Roman"/>
                <w:sz w:val="20"/>
                <w:szCs w:val="20"/>
                <w:lang w:val="en-GB"/>
              </w:rPr>
              <w:t>N01.0</w:t>
            </w:r>
            <w:r w:rsidR="00897B26" w:rsidRPr="003B2A5B">
              <w:rPr>
                <w:rFonts w:ascii="Times New Roman" w:hAnsi="Times New Roman"/>
                <w:sz w:val="20"/>
                <w:szCs w:val="20"/>
                <w:lang w:val="en-GB"/>
              </w:rPr>
              <w:t>1 and N01.02</w:t>
            </w:r>
            <w:r w:rsidRPr="003B2A5B">
              <w:rPr>
                <w:rFonts w:ascii="Times New Roman" w:hAnsi="Times New Roman"/>
                <w:sz w:val="20"/>
                <w:szCs w:val="20"/>
                <w:lang w:val="en-GB"/>
              </w:rPr>
              <w:t xml:space="preserve"> of </w:t>
            </w:r>
            <w:r w:rsidR="00BB3B9A" w:rsidRPr="003B2A5B">
              <w:rPr>
                <w:rFonts w:ascii="Times New Roman" w:hAnsi="Times New Roman"/>
                <w:sz w:val="20"/>
                <w:szCs w:val="20"/>
                <w:lang w:val="en-GB"/>
              </w:rPr>
              <w:t>this</w:t>
            </w:r>
            <w:r w:rsidRPr="003B2A5B">
              <w:rPr>
                <w:rFonts w:ascii="Times New Roman" w:hAnsi="Times New Roman"/>
                <w:sz w:val="20"/>
                <w:szCs w:val="20"/>
                <w:lang w:val="en-GB"/>
              </w:rPr>
              <w:t xml:space="preserve"> notification.</w:t>
            </w:r>
            <w:r w:rsidRPr="003B2A5B">
              <w:rPr>
                <w:rFonts w:ascii="Times New Roman" w:hAnsi="Times New Roman"/>
                <w:color w:val="000000" w:themeColor="text1"/>
                <w:spacing w:val="-2"/>
                <w:w w:val="95"/>
                <w:sz w:val="20"/>
                <w:szCs w:val="20"/>
                <w:lang w:val="en-GB"/>
              </w:rPr>
              <w:t xml:space="preserve"> </w:t>
            </w:r>
          </w:p>
        </w:tc>
      </w:tr>
      <w:tr w:rsidR="00D95F6A" w:rsidRPr="003B2A5B" w14:paraId="5041D2C8" w14:textId="77777777" w:rsidTr="00A80BF2">
        <w:trPr>
          <w:trHeight w:val="304"/>
        </w:trPr>
        <w:tc>
          <w:tcPr>
            <w:tcW w:w="1418" w:type="dxa"/>
          </w:tcPr>
          <w:p w14:paraId="5E12CE01" w14:textId="77777777" w:rsidR="00D95F6A" w:rsidRPr="003B2A5B" w:rsidRDefault="00D95F6A" w:rsidP="00A80BF2">
            <w:pPr>
              <w:pStyle w:val="TableParagraph"/>
              <w:spacing w:before="118"/>
              <w:ind w:left="57" w:right="96"/>
              <w:jc w:val="both"/>
              <w:rPr>
                <w:rFonts w:ascii="Times New Roman" w:hAnsi="Times New Roman"/>
                <w:sz w:val="20"/>
                <w:szCs w:val="20"/>
                <w:lang w:val="en-GB"/>
              </w:rPr>
            </w:pPr>
            <w:r w:rsidRPr="003B2A5B">
              <w:rPr>
                <w:rFonts w:ascii="Times New Roman" w:hAnsi="Times New Roman"/>
                <w:sz w:val="20"/>
                <w:szCs w:val="20"/>
                <w:lang w:val="en-GB"/>
              </w:rPr>
              <w:t>00</w:t>
            </w:r>
            <w:r w:rsidR="00582620" w:rsidRPr="003B2A5B">
              <w:rPr>
                <w:rFonts w:ascii="Times New Roman" w:hAnsi="Times New Roman"/>
                <w:sz w:val="20"/>
                <w:szCs w:val="20"/>
                <w:lang w:val="en-GB"/>
              </w:rPr>
              <w:t>6</w:t>
            </w:r>
            <w:r w:rsidRPr="003B2A5B">
              <w:rPr>
                <w:rFonts w:ascii="Times New Roman" w:hAnsi="Times New Roman"/>
                <w:sz w:val="20"/>
                <w:szCs w:val="20"/>
                <w:lang w:val="en-GB"/>
              </w:rPr>
              <w:t>0</w:t>
            </w:r>
          </w:p>
        </w:tc>
        <w:tc>
          <w:tcPr>
            <w:tcW w:w="7590" w:type="dxa"/>
            <w:vAlign w:val="center"/>
          </w:tcPr>
          <w:p w14:paraId="1275EAF6" w14:textId="77777777" w:rsidR="00D95F6A" w:rsidRPr="003B2A5B" w:rsidRDefault="00A12CC4" w:rsidP="00A80BF2">
            <w:pPr>
              <w:pStyle w:val="TableParagraph"/>
              <w:spacing w:before="120" w:after="120"/>
              <w:ind w:left="102"/>
              <w:rPr>
                <w:rFonts w:ascii="Times New Roman" w:hAnsi="Times New Roman"/>
                <w:b/>
                <w:sz w:val="20"/>
                <w:szCs w:val="20"/>
                <w:u w:val="thick" w:color="000000"/>
                <w:lang w:val="en-GB"/>
              </w:rPr>
            </w:pPr>
            <w:r w:rsidRPr="003B2A5B">
              <w:rPr>
                <w:rFonts w:ascii="Times New Roman" w:hAnsi="Times New Roman"/>
                <w:b/>
                <w:sz w:val="20"/>
                <w:szCs w:val="20"/>
                <w:u w:val="thick" w:color="000000"/>
                <w:lang w:val="en-GB"/>
              </w:rPr>
              <w:t>OF WHICH: EXCLUDED FROM BAIL-IN</w:t>
            </w:r>
          </w:p>
          <w:p w14:paraId="7A7AB36A" w14:textId="187EB6AC" w:rsidR="000A788A" w:rsidRPr="003B2A5B" w:rsidRDefault="00D95F6A" w:rsidP="00F030FB">
            <w:pPr>
              <w:pStyle w:val="TableParagraph"/>
              <w:spacing w:before="120" w:after="120"/>
              <w:ind w:left="85"/>
              <w:jc w:val="both"/>
              <w:rPr>
                <w:rFonts w:ascii="Times New Roman" w:hAnsi="Times New Roman"/>
                <w:sz w:val="20"/>
                <w:szCs w:val="20"/>
                <w:u w:val="thick" w:color="000000"/>
                <w:lang w:val="en-GB"/>
              </w:rPr>
            </w:pPr>
            <w:r w:rsidRPr="003B2A5B">
              <w:rPr>
                <w:rFonts w:ascii="Times New Roman" w:hAnsi="Times New Roman"/>
                <w:sz w:val="20"/>
                <w:szCs w:val="20"/>
                <w:lang w:val="en-GB"/>
              </w:rPr>
              <w:t xml:space="preserve">These shall include liabilities </w:t>
            </w:r>
            <w:r w:rsidR="00A13E96" w:rsidRPr="003B2A5B">
              <w:rPr>
                <w:rFonts w:ascii="Times New Roman" w:hAnsi="Times New Roman"/>
                <w:sz w:val="20"/>
                <w:szCs w:val="20"/>
                <w:lang w:val="en-GB"/>
              </w:rPr>
              <w:t xml:space="preserve">that </w:t>
            </w:r>
            <w:r w:rsidRPr="003B2A5B">
              <w:rPr>
                <w:rFonts w:ascii="Times New Roman" w:hAnsi="Times New Roman"/>
                <w:sz w:val="20"/>
                <w:szCs w:val="20"/>
                <w:lang w:val="en-GB"/>
              </w:rPr>
              <w:t xml:space="preserve">are excluded from the application of the bail-in tool in accordance with </w:t>
            </w:r>
            <w:r w:rsidR="00C62D79" w:rsidRPr="003B2A5B">
              <w:rPr>
                <w:rFonts w:ascii="Times New Roman" w:hAnsi="Times New Roman"/>
                <w:color w:val="000000"/>
                <w:sz w:val="20"/>
                <w:szCs w:val="20"/>
                <w:lang w:val="en-GB"/>
              </w:rPr>
              <w:t>Article 4</w:t>
            </w:r>
            <w:r w:rsidRPr="003B2A5B">
              <w:rPr>
                <w:rFonts w:ascii="Times New Roman" w:hAnsi="Times New Roman"/>
                <w:sz w:val="20"/>
                <w:szCs w:val="20"/>
                <w:lang w:val="en-GB"/>
              </w:rPr>
              <w:t xml:space="preserve">4(2) or </w:t>
            </w:r>
            <w:r w:rsidR="00A13E96" w:rsidRPr="003B2A5B">
              <w:rPr>
                <w:rFonts w:ascii="Times New Roman" w:hAnsi="Times New Roman"/>
                <w:sz w:val="20"/>
                <w:szCs w:val="20"/>
                <w:lang w:val="en-GB"/>
              </w:rPr>
              <w:t xml:space="preserve">that </w:t>
            </w:r>
            <w:r w:rsidRPr="003B2A5B">
              <w:rPr>
                <w:rFonts w:ascii="Times New Roman" w:hAnsi="Times New Roman"/>
                <w:sz w:val="20"/>
                <w:szCs w:val="20"/>
                <w:lang w:val="en-GB"/>
              </w:rPr>
              <w:t xml:space="preserve">are likely to be excluded in accordance with </w:t>
            </w:r>
            <w:r w:rsidR="00C62D79" w:rsidRPr="003B2A5B">
              <w:rPr>
                <w:rFonts w:ascii="Times New Roman" w:hAnsi="Times New Roman"/>
                <w:color w:val="000000"/>
                <w:sz w:val="20"/>
                <w:szCs w:val="20"/>
                <w:lang w:val="en-GB"/>
              </w:rPr>
              <w:t>Article 4</w:t>
            </w:r>
            <w:r w:rsidRPr="003B2A5B">
              <w:rPr>
                <w:rFonts w:ascii="Times New Roman" w:hAnsi="Times New Roman"/>
                <w:sz w:val="20"/>
                <w:szCs w:val="20"/>
                <w:lang w:val="en-GB"/>
              </w:rPr>
              <w:t>4(3)</w:t>
            </w:r>
            <w:r w:rsidR="00A12CC4" w:rsidRPr="003B2A5B">
              <w:rPr>
                <w:rFonts w:ascii="Times New Roman" w:hAnsi="Times New Roman"/>
                <w:sz w:val="20"/>
                <w:szCs w:val="20"/>
                <w:lang w:val="en-GB"/>
              </w:rPr>
              <w:t xml:space="preserve"> </w:t>
            </w:r>
            <w:r w:rsidR="00BC2D0D" w:rsidRPr="003B2A5B">
              <w:rPr>
                <w:rFonts w:ascii="Times New Roman" w:hAnsi="Times New Roman"/>
                <w:sz w:val="20"/>
                <w:szCs w:val="20"/>
                <w:lang w:val="en-GB"/>
              </w:rPr>
              <w:t xml:space="preserve">of the </w:t>
            </w:r>
            <w:r w:rsidR="00A12CC4" w:rsidRPr="003B2A5B">
              <w:rPr>
                <w:rFonts w:ascii="Times New Roman" w:hAnsi="Times New Roman"/>
                <w:sz w:val="20"/>
                <w:szCs w:val="20"/>
                <w:lang w:val="en-GB"/>
              </w:rPr>
              <w:t>BRRD</w:t>
            </w:r>
            <w:r w:rsidRPr="003B2A5B">
              <w:rPr>
                <w:rFonts w:ascii="Times New Roman" w:hAnsi="Times New Roman"/>
                <w:sz w:val="20"/>
                <w:szCs w:val="20"/>
                <w:lang w:val="en-GB"/>
              </w:rPr>
              <w:t>.</w:t>
            </w:r>
          </w:p>
        </w:tc>
      </w:tr>
      <w:tr w:rsidR="00897B26" w:rsidRPr="003B2A5B" w14:paraId="1E1BD87F" w14:textId="77777777" w:rsidTr="00A80BF2">
        <w:trPr>
          <w:trHeight w:val="304"/>
        </w:trPr>
        <w:tc>
          <w:tcPr>
            <w:tcW w:w="1418" w:type="dxa"/>
          </w:tcPr>
          <w:p w14:paraId="08402471" w14:textId="77777777" w:rsidR="00897B26" w:rsidRPr="003B2A5B" w:rsidRDefault="00897B26" w:rsidP="00A80BF2">
            <w:pPr>
              <w:pStyle w:val="TableParagraph"/>
              <w:spacing w:before="118"/>
              <w:ind w:left="57" w:right="96"/>
              <w:jc w:val="both"/>
              <w:rPr>
                <w:rFonts w:ascii="Times New Roman" w:hAnsi="Times New Roman"/>
                <w:sz w:val="20"/>
                <w:szCs w:val="20"/>
                <w:lang w:val="en-GB"/>
              </w:rPr>
            </w:pPr>
            <w:r w:rsidRPr="003B2A5B">
              <w:rPr>
                <w:rFonts w:ascii="Times New Roman" w:hAnsi="Times New Roman"/>
                <w:sz w:val="20"/>
                <w:szCs w:val="20"/>
                <w:lang w:val="en-GB"/>
              </w:rPr>
              <w:t>0070</w:t>
            </w:r>
          </w:p>
        </w:tc>
        <w:tc>
          <w:tcPr>
            <w:tcW w:w="7590" w:type="dxa"/>
            <w:vAlign w:val="center"/>
          </w:tcPr>
          <w:p w14:paraId="1FC2B81A" w14:textId="77777777" w:rsidR="00897B26" w:rsidRPr="003B2A5B" w:rsidRDefault="00A12CC4" w:rsidP="00897B26">
            <w:pPr>
              <w:pStyle w:val="TableParagraph"/>
              <w:spacing w:before="120" w:after="120"/>
              <w:ind w:left="102"/>
              <w:rPr>
                <w:rFonts w:ascii="Times New Roman" w:hAnsi="Times New Roman"/>
                <w:b/>
                <w:sz w:val="20"/>
                <w:szCs w:val="20"/>
                <w:u w:val="thick" w:color="000000"/>
                <w:lang w:val="en-GB"/>
              </w:rPr>
            </w:pPr>
            <w:r w:rsidRPr="003B2A5B">
              <w:rPr>
                <w:rFonts w:ascii="Times New Roman" w:hAnsi="Times New Roman"/>
                <w:b/>
                <w:sz w:val="20"/>
                <w:szCs w:val="20"/>
                <w:u w:val="thick" w:color="000000"/>
                <w:lang w:val="en-GB"/>
              </w:rPr>
              <w:t>NOMINAL AMOUNT OF TOTAL LIABILITIES CURRENTLY NOTIFIED TO THE RESOLUTION AUTHORITY</w:t>
            </w:r>
          </w:p>
          <w:p w14:paraId="63F73792" w14:textId="0D1DE734" w:rsidR="00897B26" w:rsidRPr="003B2A5B" w:rsidRDefault="00897B26" w:rsidP="00F030FB">
            <w:pPr>
              <w:pStyle w:val="TableParagraph"/>
              <w:spacing w:before="120" w:after="120"/>
              <w:ind w:left="85"/>
              <w:jc w:val="both"/>
              <w:rPr>
                <w:rFonts w:ascii="Times New Roman" w:hAnsi="Times New Roman"/>
                <w:b/>
                <w:sz w:val="20"/>
                <w:szCs w:val="20"/>
                <w:u w:val="thick" w:color="000000"/>
                <w:lang w:val="en-GB"/>
              </w:rPr>
            </w:pPr>
            <w:r w:rsidRPr="003B2A5B">
              <w:rPr>
                <w:rFonts w:ascii="Times New Roman" w:hAnsi="Times New Roman"/>
                <w:sz w:val="20"/>
                <w:szCs w:val="20"/>
                <w:lang w:val="en-GB"/>
              </w:rPr>
              <w:t>Th</w:t>
            </w:r>
            <w:r w:rsidR="00CC5515" w:rsidRPr="003B2A5B">
              <w:rPr>
                <w:rFonts w:ascii="Times New Roman" w:hAnsi="Times New Roman"/>
                <w:sz w:val="20"/>
                <w:szCs w:val="20"/>
                <w:lang w:val="en-GB"/>
              </w:rPr>
              <w:t>i</w:t>
            </w:r>
            <w:r w:rsidRPr="003B2A5B">
              <w:rPr>
                <w:rFonts w:ascii="Times New Roman" w:hAnsi="Times New Roman"/>
                <w:sz w:val="20"/>
                <w:szCs w:val="20"/>
                <w:lang w:val="en-GB"/>
              </w:rPr>
              <w:t xml:space="preserve">s </w:t>
            </w:r>
            <w:r w:rsidR="00CC5515" w:rsidRPr="003B2A5B">
              <w:rPr>
                <w:rFonts w:ascii="Times New Roman" w:hAnsi="Times New Roman"/>
                <w:sz w:val="20"/>
                <w:szCs w:val="20"/>
                <w:lang w:val="en-GB"/>
              </w:rPr>
              <w:t xml:space="preserve">field </w:t>
            </w:r>
            <w:r w:rsidRPr="003B2A5B">
              <w:rPr>
                <w:rFonts w:ascii="Times New Roman" w:hAnsi="Times New Roman"/>
                <w:sz w:val="20"/>
                <w:szCs w:val="20"/>
                <w:lang w:val="en-GB"/>
              </w:rPr>
              <w:t xml:space="preserve">shall </w:t>
            </w:r>
            <w:r w:rsidR="00CC5515" w:rsidRPr="003B2A5B">
              <w:rPr>
                <w:rFonts w:ascii="Times New Roman" w:hAnsi="Times New Roman"/>
                <w:sz w:val="20"/>
                <w:szCs w:val="20"/>
                <w:lang w:val="en-GB"/>
              </w:rPr>
              <w:t xml:space="preserve">reflect the total (sum) of </w:t>
            </w:r>
            <w:r w:rsidRPr="003B2A5B">
              <w:rPr>
                <w:rFonts w:ascii="Times New Roman" w:hAnsi="Times New Roman"/>
                <w:sz w:val="20"/>
                <w:szCs w:val="20"/>
                <w:lang w:val="en-GB"/>
              </w:rPr>
              <w:t xml:space="preserve">the nominal and/or maximum expected amounts of the liabilities and/or categories </w:t>
            </w:r>
            <w:r w:rsidR="003C2119" w:rsidRPr="003B2A5B">
              <w:rPr>
                <w:rFonts w:ascii="Times New Roman" w:hAnsi="Times New Roman"/>
                <w:sz w:val="20"/>
                <w:szCs w:val="20"/>
                <w:lang w:val="en-GB"/>
              </w:rPr>
              <w:t>notified</w:t>
            </w:r>
            <w:r w:rsidRPr="003B2A5B">
              <w:rPr>
                <w:rFonts w:ascii="Times New Roman" w:hAnsi="Times New Roman"/>
                <w:sz w:val="20"/>
                <w:szCs w:val="20"/>
                <w:lang w:val="en-GB"/>
              </w:rPr>
              <w:t xml:space="preserve"> in templates</w:t>
            </w:r>
            <w:r w:rsidR="00BC2D0D" w:rsidRPr="003B2A5B">
              <w:rPr>
                <w:rFonts w:ascii="Times New Roman" w:hAnsi="Times New Roman"/>
                <w:sz w:val="20"/>
                <w:szCs w:val="20"/>
                <w:lang w:val="en-GB"/>
              </w:rPr>
              <w:t> </w:t>
            </w:r>
            <w:r w:rsidRPr="003B2A5B">
              <w:rPr>
                <w:rFonts w:ascii="Times New Roman" w:hAnsi="Times New Roman"/>
                <w:sz w:val="20"/>
                <w:szCs w:val="20"/>
                <w:lang w:val="en-GB"/>
              </w:rPr>
              <w:t>N01.01 and N01.02 of this notification.</w:t>
            </w:r>
          </w:p>
        </w:tc>
      </w:tr>
    </w:tbl>
    <w:p w14:paraId="09CF9106" w14:textId="77777777" w:rsidR="00D95F6A" w:rsidRPr="003B2A5B" w:rsidRDefault="00D95F6A" w:rsidP="009270DC">
      <w:pPr>
        <w:pStyle w:val="BodyText1"/>
        <w:spacing w:before="120" w:after="120"/>
        <w:outlineLvl w:val="0"/>
        <w:rPr>
          <w:rFonts w:ascii="Times New Roman" w:hAnsi="Times New Roman"/>
          <w:b/>
        </w:rPr>
      </w:pPr>
    </w:p>
    <w:sectPr w:rsidR="00D95F6A" w:rsidRPr="003B2A5B" w:rsidSect="002149E4">
      <w:headerReference w:type="default" r:id="rId10"/>
      <w:footerReference w:type="default" r:id="rId11"/>
      <w:headerReference w:type="first" r:id="rId12"/>
      <w:footerReference w:type="first" r:id="rId13"/>
      <w:pgSz w:w="11906" w:h="16838" w:code="9"/>
      <w:pgMar w:top="1522" w:right="1418" w:bottom="1560" w:left="1418" w:header="851" w:footer="1418"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F6DDE" w16cex:dateUtc="2020-11-30T13:10:00Z"/>
  <w16cex:commentExtensible w16cex:durableId="236F7133" w16cex:dateUtc="2020-11-30T13:25:00Z"/>
  <w16cex:commentExtensible w16cex:durableId="236F71A9" w16cex:dateUtc="2020-11-30T13:27:00Z"/>
  <w16cex:commentExtensible w16cex:durableId="236F7259" w16cex:dateUtc="2020-11-30T13:30:00Z"/>
  <w16cex:commentExtensible w16cex:durableId="236F73D3" w16cex:dateUtc="2020-11-30T13:36:00Z"/>
  <w16cex:commentExtensible w16cex:durableId="236F75AB" w16cex:dateUtc="2020-11-30T13:44:00Z"/>
  <w16cex:commentExtensible w16cex:durableId="236F7C41" w16cex:dateUtc="2020-11-30T14:12:00Z"/>
  <w16cex:commentExtensible w16cex:durableId="236F7E32" w16cex:dateUtc="2020-11-30T14: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A5CDB6" w16cid:durableId="236F6DDE"/>
  <w16cid:commentId w16cid:paraId="03553B87" w16cid:durableId="236F7133"/>
  <w16cid:commentId w16cid:paraId="4132D372" w16cid:durableId="236F71A9"/>
  <w16cid:commentId w16cid:paraId="69BF9B8D" w16cid:durableId="236F7259"/>
  <w16cid:commentId w16cid:paraId="158C9526" w16cid:durableId="236F73D3"/>
  <w16cid:commentId w16cid:paraId="7952F97F" w16cid:durableId="236F75AB"/>
  <w16cid:commentId w16cid:paraId="5861D6F7" w16cid:durableId="236F7C41"/>
  <w16cid:commentId w16cid:paraId="6BF8B5F3" w16cid:durableId="236F7E3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CFAA9" w14:textId="77777777" w:rsidR="006D2E0C" w:rsidRDefault="006D2E0C">
      <w:r>
        <w:separator/>
      </w:r>
    </w:p>
  </w:endnote>
  <w:endnote w:type="continuationSeparator" w:id="0">
    <w:p w14:paraId="7E542C00" w14:textId="77777777" w:rsidR="006D2E0C" w:rsidRDefault="006D2E0C">
      <w:r>
        <w:continuationSeparator/>
      </w:r>
    </w:p>
  </w:endnote>
  <w:endnote w:type="continuationNotice" w:id="1">
    <w:p w14:paraId="032CC1FD" w14:textId="77777777" w:rsidR="006D2E0C" w:rsidRDefault="006D2E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5BB7E" w14:textId="3054319B" w:rsidR="00445CAE" w:rsidRPr="00594E47" w:rsidRDefault="00445CAE" w:rsidP="00594E47">
    <w:pPr>
      <w:pStyle w:val="Footer"/>
      <w:jc w:val="right"/>
      <w:rPr>
        <w:rFonts w:ascii="Times New Roman" w:hAnsi="Times New Roman"/>
      </w:rPr>
    </w:pPr>
    <w:r w:rsidRPr="00594E47">
      <w:rPr>
        <w:rFonts w:ascii="Times New Roman" w:hAnsi="Times New Roman"/>
      </w:rPr>
      <w:fldChar w:fldCharType="begin"/>
    </w:r>
    <w:r w:rsidRPr="00594E47">
      <w:rPr>
        <w:rFonts w:ascii="Times New Roman" w:hAnsi="Times New Roman"/>
      </w:rPr>
      <w:instrText xml:space="preserve"> PAGE   \* MERGEFORMAT </w:instrText>
    </w:r>
    <w:r w:rsidRPr="00594E47">
      <w:rPr>
        <w:rFonts w:ascii="Times New Roman" w:hAnsi="Times New Roman"/>
      </w:rPr>
      <w:fldChar w:fldCharType="separate"/>
    </w:r>
    <w:r w:rsidR="00036E8C">
      <w:rPr>
        <w:rFonts w:ascii="Times New Roman" w:hAnsi="Times New Roman"/>
        <w:noProof/>
      </w:rPr>
      <w:t>3</w:t>
    </w:r>
    <w:r w:rsidRPr="00594E47">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E6290" w14:textId="77777777" w:rsidR="00445CAE" w:rsidRDefault="00445CAE">
    <w:pPr>
      <w:pStyle w:val="Footer"/>
      <w:jc w:val="right"/>
    </w:pPr>
    <w:r>
      <w:fldChar w:fldCharType="begin"/>
    </w:r>
    <w:r>
      <w:instrText xml:space="preserve"> PAGE   \* MERGEFORMAT </w:instrText>
    </w:r>
    <w:r>
      <w:fldChar w:fldCharType="separate"/>
    </w:r>
    <w:r>
      <w:rPr>
        <w:noProof/>
      </w:rPr>
      <w:t>44</w:t>
    </w:r>
    <w:r>
      <w:fldChar w:fldCharType="end"/>
    </w:r>
  </w:p>
  <w:p w14:paraId="52A80F1E" w14:textId="77777777" w:rsidR="00445CAE" w:rsidRDefault="00445C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33153" w14:textId="77777777" w:rsidR="006D2E0C" w:rsidRPr="004D223F" w:rsidRDefault="006D2E0C" w:rsidP="00C7701D">
      <w:r>
        <w:continuationSeparator/>
      </w:r>
    </w:p>
  </w:footnote>
  <w:footnote w:type="continuationSeparator" w:id="0">
    <w:p w14:paraId="1F8C234F" w14:textId="77777777" w:rsidR="006D2E0C" w:rsidRDefault="006D2E0C">
      <w:r>
        <w:continuationSeparator/>
      </w:r>
    </w:p>
  </w:footnote>
  <w:footnote w:type="continuationNotice" w:id="1">
    <w:p w14:paraId="73D5F949" w14:textId="77777777" w:rsidR="006D2E0C" w:rsidRDefault="006D2E0C"/>
  </w:footnote>
  <w:footnote w:id="2">
    <w:p w14:paraId="38FE9488" w14:textId="4F3B7475" w:rsidR="00445CAE" w:rsidRDefault="00445CAE">
      <w:pPr>
        <w:pStyle w:val="FootnoteText"/>
      </w:pPr>
      <w:r>
        <w:rPr>
          <w:rStyle w:val="FootnoteReference"/>
        </w:rPr>
        <w:footnoteRef/>
      </w:r>
      <w:r>
        <w:t xml:space="preserve"> Template </w:t>
      </w:r>
      <w:r w:rsidRPr="00153FC1">
        <w:t>N02.00 is expected to be submitted in all cases</w:t>
      </w:r>
      <w:r>
        <w:t xml:space="preserve"> described here.</w:t>
      </w:r>
    </w:p>
  </w:footnote>
  <w:footnote w:id="3">
    <w:p w14:paraId="4BA8526B" w14:textId="61F0852C" w:rsidR="00445CAE" w:rsidRDefault="00445CAE" w:rsidP="00286658">
      <w:pPr>
        <w:pStyle w:val="FootnoteText"/>
        <w:jc w:val="both"/>
      </w:pPr>
      <w:r>
        <w:rPr>
          <w:rStyle w:val="FootnoteReference"/>
        </w:rPr>
        <w:footnoteRef/>
      </w:r>
      <w:r>
        <w:t xml:space="preserve"> </w:t>
      </w:r>
      <w:r w:rsidRPr="00286658">
        <w:rPr>
          <w:rFonts w:ascii="Times New Roman" w:hAnsi="Times New Roman"/>
          <w:sz w:val="16"/>
          <w:szCs w:val="16"/>
          <w:lang w:val="en-US"/>
        </w:rPr>
        <w:t xml:space="preserve">The last quarter </w:t>
      </w:r>
      <w:r w:rsidR="000542F3">
        <w:rPr>
          <w:rFonts w:ascii="Times New Roman" w:hAnsi="Times New Roman"/>
          <w:sz w:val="16"/>
          <w:szCs w:val="16"/>
          <w:lang w:val="en-US"/>
        </w:rPr>
        <w:t xml:space="preserve">for which data are </w:t>
      </w:r>
      <w:r w:rsidRPr="00286658">
        <w:rPr>
          <w:rFonts w:ascii="Times New Roman" w:hAnsi="Times New Roman"/>
          <w:sz w:val="16"/>
          <w:szCs w:val="16"/>
          <w:lang w:val="en-US"/>
        </w:rPr>
        <w:t>available shall be in line with the remittance dates for quarterly reporting: 12</w:t>
      </w:r>
      <w:r>
        <w:rPr>
          <w:rFonts w:ascii="Times New Roman" w:hAnsi="Times New Roman"/>
          <w:sz w:val="16"/>
          <w:szCs w:val="16"/>
          <w:lang w:val="en-US"/>
        </w:rPr>
        <w:t> </w:t>
      </w:r>
      <w:r w:rsidRPr="00286658">
        <w:rPr>
          <w:rFonts w:ascii="Times New Roman" w:hAnsi="Times New Roman"/>
          <w:sz w:val="16"/>
          <w:szCs w:val="16"/>
          <w:lang w:val="en-US"/>
        </w:rPr>
        <w:t>May (for reference date 31</w:t>
      </w:r>
      <w:r>
        <w:rPr>
          <w:rFonts w:ascii="Times New Roman" w:hAnsi="Times New Roman"/>
          <w:sz w:val="16"/>
          <w:szCs w:val="16"/>
          <w:lang w:val="en-US"/>
        </w:rPr>
        <w:t> </w:t>
      </w:r>
      <w:r w:rsidRPr="00286658">
        <w:rPr>
          <w:rFonts w:ascii="Times New Roman" w:hAnsi="Times New Roman"/>
          <w:sz w:val="16"/>
          <w:szCs w:val="16"/>
          <w:lang w:val="en-US"/>
        </w:rPr>
        <w:t>March), 11</w:t>
      </w:r>
      <w:r>
        <w:rPr>
          <w:rFonts w:ascii="Times New Roman" w:hAnsi="Times New Roman"/>
          <w:sz w:val="16"/>
          <w:szCs w:val="16"/>
          <w:lang w:val="en-US"/>
        </w:rPr>
        <w:t> </w:t>
      </w:r>
      <w:r w:rsidRPr="00286658">
        <w:rPr>
          <w:rFonts w:ascii="Times New Roman" w:hAnsi="Times New Roman"/>
          <w:sz w:val="16"/>
          <w:szCs w:val="16"/>
          <w:lang w:val="en-US"/>
        </w:rPr>
        <w:t>August (for reference date 30</w:t>
      </w:r>
      <w:r>
        <w:rPr>
          <w:rFonts w:ascii="Times New Roman" w:hAnsi="Times New Roman"/>
          <w:sz w:val="16"/>
          <w:szCs w:val="16"/>
          <w:lang w:val="en-US"/>
        </w:rPr>
        <w:t> </w:t>
      </w:r>
      <w:r w:rsidRPr="00286658">
        <w:rPr>
          <w:rFonts w:ascii="Times New Roman" w:hAnsi="Times New Roman"/>
          <w:sz w:val="16"/>
          <w:szCs w:val="16"/>
          <w:lang w:val="en-US"/>
        </w:rPr>
        <w:t>June), 11</w:t>
      </w:r>
      <w:r>
        <w:t> </w:t>
      </w:r>
      <w:r w:rsidRPr="00286658">
        <w:rPr>
          <w:rFonts w:ascii="Times New Roman" w:hAnsi="Times New Roman"/>
          <w:sz w:val="16"/>
          <w:szCs w:val="16"/>
          <w:lang w:val="en-US"/>
        </w:rPr>
        <w:t>November (for reference date 30</w:t>
      </w:r>
      <w:r>
        <w:rPr>
          <w:rFonts w:ascii="Times New Roman" w:hAnsi="Times New Roman"/>
          <w:sz w:val="16"/>
          <w:szCs w:val="16"/>
          <w:lang w:val="en-US"/>
        </w:rPr>
        <w:t> </w:t>
      </w:r>
      <w:r w:rsidRPr="00286658">
        <w:rPr>
          <w:rFonts w:ascii="Times New Roman" w:hAnsi="Times New Roman"/>
          <w:sz w:val="16"/>
          <w:szCs w:val="16"/>
          <w:lang w:val="en-US"/>
        </w:rPr>
        <w:t>September) and 11</w:t>
      </w:r>
      <w:r>
        <w:rPr>
          <w:rFonts w:ascii="Times New Roman" w:hAnsi="Times New Roman"/>
          <w:sz w:val="16"/>
          <w:szCs w:val="16"/>
          <w:lang w:val="en-US"/>
        </w:rPr>
        <w:t> </w:t>
      </w:r>
      <w:r w:rsidRPr="00286658">
        <w:rPr>
          <w:rFonts w:ascii="Times New Roman" w:hAnsi="Times New Roman"/>
          <w:sz w:val="16"/>
          <w:szCs w:val="16"/>
          <w:lang w:val="en-US"/>
        </w:rPr>
        <w:t>February (for reference date 31December).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9C3DD" w14:textId="3CCBEFC1" w:rsidR="00445CAE" w:rsidRDefault="00445CAE">
    <w:pPr>
      <w:pStyle w:val="Header"/>
    </w:pPr>
    <w:r>
      <w:rPr>
        <w:noProof/>
        <w:lang w:eastAsia="en-GB"/>
      </w:rPr>
      <mc:AlternateContent>
        <mc:Choice Requires="wps">
          <w:drawing>
            <wp:anchor distT="4294967292" distB="4294967292" distL="114300" distR="114300" simplePos="0" relativeHeight="251658240" behindDoc="0" locked="0" layoutInCell="1" allowOverlap="1" wp14:anchorId="78B1FF37" wp14:editId="790E8331">
              <wp:simplePos x="0" y="0"/>
              <wp:positionH relativeFrom="column">
                <wp:posOffset>-14605</wp:posOffset>
              </wp:positionH>
              <wp:positionV relativeFrom="paragraph">
                <wp:posOffset>2539</wp:posOffset>
              </wp:positionV>
              <wp:extent cx="5760085" cy="0"/>
              <wp:effectExtent l="0" t="0" r="0" b="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60085" cy="0"/>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C5F830C" id="_x0000_t32" coordsize="21600,21600" o:spt="32" o:oned="t" path="m,l21600,21600e" filled="f">
              <v:path arrowok="t" fillok="f" o:connecttype="none"/>
              <o:lock v:ext="edit" shapetype="t"/>
            </v:shapetype>
            <v:shape id="AutoShape 23" o:spid="_x0000_s1026" type="#_x0000_t32" style="position:absolute;margin-left:-1.15pt;margin-top:.2pt;width:453.55pt;height:0;flip:x;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" strokecolor="#48748f [3204]"/>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8A381" w14:textId="289FFEBB" w:rsidR="00445CAE" w:rsidRDefault="00445CAE">
    <w:pPr>
      <w:pStyle w:val="Header"/>
      <w:tabs>
        <w:tab w:val="clear" w:pos="8306"/>
        <w:tab w:val="right" w:pos="9072"/>
      </w:tabs>
      <w:jc w:val="right"/>
      <w:rPr>
        <w:noProof/>
        <w:lang w:eastAsia="en-GB"/>
      </w:rPr>
    </w:pPr>
    <w:r>
      <w:rPr>
        <w:noProof/>
        <w:lang w:eastAsia="en-GB"/>
      </w:rPr>
      <mc:AlternateContent>
        <mc:Choice Requires="wps">
          <w:drawing>
            <wp:anchor distT="4294967292" distB="4294967292" distL="114300" distR="114300" simplePos="0" relativeHeight="251660288" behindDoc="1" locked="1" layoutInCell="0" allowOverlap="1" wp14:anchorId="5F98E4DA" wp14:editId="43A83FAF">
              <wp:simplePos x="0" y="0"/>
              <wp:positionH relativeFrom="page">
                <wp:posOffset>896620</wp:posOffset>
              </wp:positionH>
              <wp:positionV relativeFrom="page">
                <wp:posOffset>542289</wp:posOffset>
              </wp:positionV>
              <wp:extent cx="5760085" cy="0"/>
              <wp:effectExtent l="0" t="0" r="0" b="0"/>
              <wp:wrapNone/>
              <wp:docPr id="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60085" cy="0"/>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740DB08" id="_x0000_t32" coordsize="21600,21600" o:spt="32" o:oned="t" path="m,l21600,21600e" filled="f">
              <v:path arrowok="t" fillok="f" o:connecttype="none"/>
              <o:lock v:ext="edit" shapetype="t"/>
            </v:shapetype>
            <v:shape id="AutoShape 29" o:spid="_x0000_s1026" type="#_x0000_t32" style="position:absolute;margin-left:70.6pt;margin-top:42.7pt;width:453.55pt;height:0;flip:x;z-index:-251656192;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" o:allowincell="f" strokecolor="#48748f [3204]">
              <w10:wrap anchorx="page" anchory="page"/>
              <w10:anchorlock/>
            </v:shape>
          </w:pict>
        </mc:Fallback>
      </mc:AlternateContent>
    </w:r>
  </w:p>
  <w:p w14:paraId="07654ABB" w14:textId="77777777" w:rsidR="00445CAE" w:rsidRDefault="00445CAE">
    <w:pPr>
      <w:pStyle w:val="Header"/>
      <w:tabs>
        <w:tab w:val="clear" w:pos="8306"/>
        <w:tab w:val="right" w:pos="9072"/>
      </w:tabs>
      <w:jc w:val="right"/>
      <w:rPr>
        <w:rFonts w:ascii="Verdana" w:hAnsi="Verdan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E92515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052CE6"/>
    <w:multiLevelType w:val="hybridMultilevel"/>
    <w:tmpl w:val="3CFA92B4"/>
    <w:lvl w:ilvl="0" w:tplc="98C2D1E8">
      <w:start w:val="1"/>
      <w:numFmt w:val="decimal"/>
      <w:pStyle w:val="Numberedparagraphs"/>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5CD3A99"/>
    <w:multiLevelType w:val="hybridMultilevel"/>
    <w:tmpl w:val="B9D49566"/>
    <w:lvl w:ilvl="0" w:tplc="D2024F70">
      <w:start w:val="1"/>
      <w:numFmt w:val="bullet"/>
      <w:pStyle w:val="Aufzhlungszeichen1"/>
      <w:lvlText w:val=""/>
      <w:lvlJc w:val="left"/>
      <w:pPr>
        <w:tabs>
          <w:tab w:val="num" w:pos="360"/>
        </w:tabs>
        <w:ind w:left="360" w:hanging="360"/>
      </w:pPr>
      <w:rPr>
        <w:rFonts w:ascii="Symbol" w:hAnsi="Symbol" w:hint="default"/>
        <w:color w:val="auto"/>
        <w:sz w:val="28"/>
      </w:rPr>
    </w:lvl>
    <w:lvl w:ilvl="1" w:tplc="FBC0B1D0" w:tentative="1">
      <w:start w:val="1"/>
      <w:numFmt w:val="bullet"/>
      <w:lvlText w:val="o"/>
      <w:lvlJc w:val="left"/>
      <w:pPr>
        <w:tabs>
          <w:tab w:val="num" w:pos="1440"/>
        </w:tabs>
        <w:ind w:left="1440" w:hanging="360"/>
      </w:pPr>
      <w:rPr>
        <w:rFonts w:ascii="Courier New" w:hAnsi="Courier New" w:hint="default"/>
      </w:rPr>
    </w:lvl>
    <w:lvl w:ilvl="2" w:tplc="0B0AEBA8" w:tentative="1">
      <w:start w:val="1"/>
      <w:numFmt w:val="bullet"/>
      <w:lvlText w:val=""/>
      <w:lvlJc w:val="left"/>
      <w:pPr>
        <w:tabs>
          <w:tab w:val="num" w:pos="2160"/>
        </w:tabs>
        <w:ind w:left="2160" w:hanging="360"/>
      </w:pPr>
      <w:rPr>
        <w:rFonts w:ascii="Wingdings" w:hAnsi="Wingdings" w:hint="default"/>
      </w:rPr>
    </w:lvl>
    <w:lvl w:ilvl="3" w:tplc="320AF0DE" w:tentative="1">
      <w:start w:val="1"/>
      <w:numFmt w:val="bullet"/>
      <w:lvlText w:val=""/>
      <w:lvlJc w:val="left"/>
      <w:pPr>
        <w:tabs>
          <w:tab w:val="num" w:pos="2880"/>
        </w:tabs>
        <w:ind w:left="2880" w:hanging="360"/>
      </w:pPr>
      <w:rPr>
        <w:rFonts w:ascii="Symbol" w:hAnsi="Symbol" w:hint="default"/>
      </w:rPr>
    </w:lvl>
    <w:lvl w:ilvl="4" w:tplc="FCE445B6" w:tentative="1">
      <w:start w:val="1"/>
      <w:numFmt w:val="bullet"/>
      <w:lvlText w:val="o"/>
      <w:lvlJc w:val="left"/>
      <w:pPr>
        <w:tabs>
          <w:tab w:val="num" w:pos="3600"/>
        </w:tabs>
        <w:ind w:left="3600" w:hanging="360"/>
      </w:pPr>
      <w:rPr>
        <w:rFonts w:ascii="Courier New" w:hAnsi="Courier New" w:hint="default"/>
      </w:rPr>
    </w:lvl>
    <w:lvl w:ilvl="5" w:tplc="BD46C1E4" w:tentative="1">
      <w:start w:val="1"/>
      <w:numFmt w:val="bullet"/>
      <w:lvlText w:val=""/>
      <w:lvlJc w:val="left"/>
      <w:pPr>
        <w:tabs>
          <w:tab w:val="num" w:pos="4320"/>
        </w:tabs>
        <w:ind w:left="4320" w:hanging="360"/>
      </w:pPr>
      <w:rPr>
        <w:rFonts w:ascii="Wingdings" w:hAnsi="Wingdings" w:hint="default"/>
      </w:rPr>
    </w:lvl>
    <w:lvl w:ilvl="6" w:tplc="DCB491D4" w:tentative="1">
      <w:start w:val="1"/>
      <w:numFmt w:val="bullet"/>
      <w:lvlText w:val=""/>
      <w:lvlJc w:val="left"/>
      <w:pPr>
        <w:tabs>
          <w:tab w:val="num" w:pos="5040"/>
        </w:tabs>
        <w:ind w:left="5040" w:hanging="360"/>
      </w:pPr>
      <w:rPr>
        <w:rFonts w:ascii="Symbol" w:hAnsi="Symbol" w:hint="default"/>
      </w:rPr>
    </w:lvl>
    <w:lvl w:ilvl="7" w:tplc="00762622" w:tentative="1">
      <w:start w:val="1"/>
      <w:numFmt w:val="bullet"/>
      <w:lvlText w:val="o"/>
      <w:lvlJc w:val="left"/>
      <w:pPr>
        <w:tabs>
          <w:tab w:val="num" w:pos="5760"/>
        </w:tabs>
        <w:ind w:left="5760" w:hanging="360"/>
      </w:pPr>
      <w:rPr>
        <w:rFonts w:ascii="Courier New" w:hAnsi="Courier New" w:hint="default"/>
      </w:rPr>
    </w:lvl>
    <w:lvl w:ilvl="8" w:tplc="49DCE7E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FA148C"/>
    <w:multiLevelType w:val="hybridMultilevel"/>
    <w:tmpl w:val="471C8442"/>
    <w:lvl w:ilvl="0" w:tplc="5B788052">
      <w:start w:val="1"/>
      <w:numFmt w:val="bullet"/>
      <w:lvlText w:val=""/>
      <w:lvlJc w:val="left"/>
      <w:pPr>
        <w:ind w:left="4904" w:hanging="360"/>
      </w:pPr>
      <w:rPr>
        <w:rFonts w:ascii="Symbol" w:hAnsi="Symbol" w:hint="default"/>
        <w:b w:val="0"/>
        <w:i w:val="0"/>
        <w:caps w:val="0"/>
        <w:strike w:val="0"/>
        <w:dstrike w:val="0"/>
        <w:vanish w:val="0"/>
        <w:color w:val="48748F" w:themeColor="accent1"/>
        <w:sz w:val="26"/>
        <w:vertAlign w:val="base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4" w15:restartNumberingAfterBreak="0">
    <w:nsid w:val="13596A2C"/>
    <w:multiLevelType w:val="multilevel"/>
    <w:tmpl w:val="D742AC4A"/>
    <w:lvl w:ilvl="0">
      <w:numFmt w:val="bullet"/>
      <w:lvlText w:val="-"/>
      <w:lvlJc w:val="left"/>
      <w:pPr>
        <w:ind w:left="462" w:hanging="360"/>
      </w:pPr>
      <w:rPr>
        <w:rFonts w:ascii="Times New Roman" w:eastAsia="Times New Roman" w:hAnsi="Times New Roman" w:hint="default"/>
      </w:rPr>
    </w:lvl>
    <w:lvl w:ilvl="1">
      <w:start w:val="1"/>
      <w:numFmt w:val="bullet"/>
      <w:lvlText w:val="o"/>
      <w:lvlJc w:val="left"/>
      <w:pPr>
        <w:ind w:left="1182" w:hanging="360"/>
      </w:pPr>
      <w:rPr>
        <w:rFonts w:ascii="Courier New" w:hAnsi="Courier New" w:hint="default"/>
      </w:rPr>
    </w:lvl>
    <w:lvl w:ilvl="2">
      <w:start w:val="1"/>
      <w:numFmt w:val="bullet"/>
      <w:lvlText w:val=""/>
      <w:lvlJc w:val="left"/>
      <w:pPr>
        <w:ind w:left="1902" w:hanging="360"/>
      </w:pPr>
      <w:rPr>
        <w:rFonts w:ascii="Wingdings" w:hAnsi="Wingdings" w:hint="default"/>
      </w:rPr>
    </w:lvl>
    <w:lvl w:ilvl="3">
      <w:start w:val="1"/>
      <w:numFmt w:val="bullet"/>
      <w:lvlText w:val=""/>
      <w:lvlJc w:val="left"/>
      <w:pPr>
        <w:ind w:left="2622" w:hanging="360"/>
      </w:pPr>
      <w:rPr>
        <w:rFonts w:ascii="Symbol" w:hAnsi="Symbol" w:hint="default"/>
      </w:rPr>
    </w:lvl>
    <w:lvl w:ilvl="4">
      <w:start w:val="1"/>
      <w:numFmt w:val="bullet"/>
      <w:lvlText w:val="o"/>
      <w:lvlJc w:val="left"/>
      <w:pPr>
        <w:ind w:left="3342" w:hanging="360"/>
      </w:pPr>
      <w:rPr>
        <w:rFonts w:ascii="Courier New" w:hAnsi="Courier New" w:hint="default"/>
      </w:rPr>
    </w:lvl>
    <w:lvl w:ilvl="5">
      <w:start w:val="1"/>
      <w:numFmt w:val="bullet"/>
      <w:lvlText w:val=""/>
      <w:lvlJc w:val="left"/>
      <w:pPr>
        <w:ind w:left="4062" w:hanging="360"/>
      </w:pPr>
      <w:rPr>
        <w:rFonts w:ascii="Wingdings" w:hAnsi="Wingdings" w:hint="default"/>
      </w:rPr>
    </w:lvl>
    <w:lvl w:ilvl="6">
      <w:start w:val="1"/>
      <w:numFmt w:val="bullet"/>
      <w:lvlText w:val=""/>
      <w:lvlJc w:val="left"/>
      <w:pPr>
        <w:ind w:left="4782" w:hanging="360"/>
      </w:pPr>
      <w:rPr>
        <w:rFonts w:ascii="Symbol" w:hAnsi="Symbol" w:hint="default"/>
      </w:rPr>
    </w:lvl>
    <w:lvl w:ilvl="7">
      <w:start w:val="1"/>
      <w:numFmt w:val="bullet"/>
      <w:lvlText w:val="o"/>
      <w:lvlJc w:val="left"/>
      <w:pPr>
        <w:ind w:left="5502" w:hanging="360"/>
      </w:pPr>
      <w:rPr>
        <w:rFonts w:ascii="Courier New" w:hAnsi="Courier New" w:hint="default"/>
      </w:rPr>
    </w:lvl>
    <w:lvl w:ilvl="8">
      <w:start w:val="1"/>
      <w:numFmt w:val="bullet"/>
      <w:lvlText w:val=""/>
      <w:lvlJc w:val="left"/>
      <w:pPr>
        <w:ind w:left="6222" w:hanging="360"/>
      </w:pPr>
      <w:rPr>
        <w:rFonts w:ascii="Wingdings" w:hAnsi="Wingdings" w:hint="default"/>
      </w:rPr>
    </w:lvl>
  </w:abstractNum>
  <w:abstractNum w:abstractNumId="5" w15:restartNumberingAfterBreak="0">
    <w:nsid w:val="13710F59"/>
    <w:multiLevelType w:val="multilevel"/>
    <w:tmpl w:val="6348284C"/>
    <w:lvl w:ilvl="0">
      <w:start w:val="1"/>
      <w:numFmt w:val="decimal"/>
      <w:pStyle w:val="Baseparagraphnumbered"/>
      <w:lvlText w:val="%1."/>
      <w:lvlJc w:val="left"/>
      <w:pPr>
        <w:ind w:left="1637" w:hanging="360"/>
      </w:pPr>
      <w:rPr>
        <w:rFonts w:cs="Times New Roman" w:hint="default"/>
      </w:rPr>
    </w:lvl>
    <w:lvl w:ilvl="1">
      <w:start w:val="1"/>
      <w:numFmt w:val="lowerLetter"/>
      <w:lvlText w:val="%2."/>
      <w:lvlJc w:val="left"/>
      <w:pPr>
        <w:ind w:left="2007" w:hanging="360"/>
      </w:pPr>
      <w:rPr>
        <w:rFonts w:cs="Times New Roman" w:hint="default"/>
      </w:rPr>
    </w:lvl>
    <w:lvl w:ilvl="2">
      <w:start w:val="1"/>
      <w:numFmt w:val="lowerRoman"/>
      <w:lvlText w:val="%3."/>
      <w:lvlJc w:val="right"/>
      <w:pPr>
        <w:ind w:left="2727" w:hanging="180"/>
      </w:pPr>
      <w:rPr>
        <w:rFonts w:cs="Times New Roman" w:hint="default"/>
      </w:rPr>
    </w:lvl>
    <w:lvl w:ilvl="3">
      <w:start w:val="1"/>
      <w:numFmt w:val="decimal"/>
      <w:lvlText w:val="%4."/>
      <w:lvlJc w:val="left"/>
      <w:pPr>
        <w:ind w:left="3447" w:hanging="360"/>
      </w:pPr>
      <w:rPr>
        <w:rFonts w:cs="Times New Roman" w:hint="default"/>
      </w:rPr>
    </w:lvl>
    <w:lvl w:ilvl="4">
      <w:start w:val="1"/>
      <w:numFmt w:val="lowerLetter"/>
      <w:lvlText w:val="%5."/>
      <w:lvlJc w:val="left"/>
      <w:pPr>
        <w:ind w:left="4167" w:hanging="360"/>
      </w:pPr>
      <w:rPr>
        <w:rFonts w:cs="Times New Roman" w:hint="default"/>
      </w:rPr>
    </w:lvl>
    <w:lvl w:ilvl="5">
      <w:start w:val="1"/>
      <w:numFmt w:val="lowerRoman"/>
      <w:lvlText w:val="%6."/>
      <w:lvlJc w:val="right"/>
      <w:pPr>
        <w:ind w:left="4887" w:hanging="180"/>
      </w:pPr>
      <w:rPr>
        <w:rFonts w:cs="Times New Roman" w:hint="default"/>
      </w:rPr>
    </w:lvl>
    <w:lvl w:ilvl="6">
      <w:start w:val="1"/>
      <w:numFmt w:val="decimal"/>
      <w:lvlText w:val="%7."/>
      <w:lvlJc w:val="left"/>
      <w:pPr>
        <w:ind w:left="5607" w:hanging="360"/>
      </w:pPr>
      <w:rPr>
        <w:rFonts w:cs="Times New Roman" w:hint="default"/>
      </w:rPr>
    </w:lvl>
    <w:lvl w:ilvl="7">
      <w:start w:val="1"/>
      <w:numFmt w:val="lowerLetter"/>
      <w:lvlText w:val="%8."/>
      <w:lvlJc w:val="left"/>
      <w:pPr>
        <w:ind w:left="6327" w:hanging="360"/>
      </w:pPr>
      <w:rPr>
        <w:rFonts w:cs="Times New Roman" w:hint="default"/>
      </w:rPr>
    </w:lvl>
    <w:lvl w:ilvl="8">
      <w:start w:val="1"/>
      <w:numFmt w:val="lowerRoman"/>
      <w:lvlText w:val="%9."/>
      <w:lvlJc w:val="right"/>
      <w:pPr>
        <w:ind w:left="7047" w:hanging="180"/>
      </w:pPr>
      <w:rPr>
        <w:rFonts w:cs="Times New Roman" w:hint="default"/>
      </w:rPr>
    </w:lvl>
  </w:abstractNum>
  <w:abstractNum w:abstractNumId="6" w15:restartNumberingAfterBreak="0">
    <w:nsid w:val="1CED6282"/>
    <w:multiLevelType w:val="multilevel"/>
    <w:tmpl w:val="5D8418C4"/>
    <w:lvl w:ilvl="0">
      <w:start w:val="1"/>
      <w:numFmt w:val="decimal"/>
      <w:pStyle w:val="GliederungmitNummerierung"/>
      <w:lvlText w:val="%1"/>
      <w:lvlJc w:val="left"/>
      <w:pPr>
        <w:tabs>
          <w:tab w:val="num" w:pos="357"/>
        </w:tabs>
        <w:ind w:left="357" w:hanging="357"/>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361"/>
        </w:tabs>
        <w:ind w:left="1361" w:hanging="567"/>
      </w:pPr>
      <w:rPr>
        <w:rFonts w:cs="Times New Roman" w:hint="default"/>
      </w:rPr>
    </w:lvl>
    <w:lvl w:ilvl="3">
      <w:start w:val="1"/>
      <w:numFmt w:val="decimal"/>
      <w:lvlText w:val="%1.%2.%3.%4"/>
      <w:lvlJc w:val="left"/>
      <w:pPr>
        <w:tabs>
          <w:tab w:val="num" w:pos="2098"/>
        </w:tabs>
        <w:ind w:left="2098" w:hanging="737"/>
      </w:pPr>
      <w:rPr>
        <w:rFonts w:cs="Times New Roman" w:hint="default"/>
      </w:rPr>
    </w:lvl>
    <w:lvl w:ilvl="4">
      <w:start w:val="1"/>
      <w:numFmt w:val="decimal"/>
      <w:lvlText w:val="%1.%2.%3.%4.%5"/>
      <w:lvlJc w:val="left"/>
      <w:pPr>
        <w:tabs>
          <w:tab w:val="num" w:pos="3062"/>
        </w:tabs>
        <w:ind w:left="3062" w:hanging="964"/>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 w15:restartNumberingAfterBreak="0">
    <w:nsid w:val="1ECB0E46"/>
    <w:multiLevelType w:val="multilevel"/>
    <w:tmpl w:val="34364CAC"/>
    <w:lvl w:ilvl="0">
      <w:start w:val="1"/>
      <w:numFmt w:val="decimal"/>
      <w:pStyle w:val="Numberedheadinglevel1"/>
      <w:lvlText w:val="%1."/>
      <w:lvlJc w:val="left"/>
      <w:pPr>
        <w:ind w:left="567" w:hanging="567"/>
      </w:pPr>
      <w:rPr>
        <w:rFonts w:ascii="Arial" w:hAnsi="Arial" w:cs="Times New Roman" w:hint="default"/>
        <w:b w:val="0"/>
        <w:i w:val="0"/>
        <w:caps w:val="0"/>
        <w:strike w:val="0"/>
        <w:dstrike w:val="0"/>
        <w:vanish w:val="0"/>
        <w:color w:val="48748F" w:themeColor="accent1"/>
        <w:sz w:val="28"/>
        <w:u w:val="none"/>
        <w:vertAlign w:val="baseline"/>
      </w:rPr>
    </w:lvl>
    <w:lvl w:ilvl="1">
      <w:start w:val="1"/>
      <w:numFmt w:val="decimal"/>
      <w:pStyle w:val="Numberedheadinglevel2"/>
      <w:lvlText w:val="%1.%2"/>
      <w:lvlJc w:val="left"/>
      <w:pPr>
        <w:tabs>
          <w:tab w:val="num" w:pos="227"/>
        </w:tabs>
        <w:ind w:left="567" w:hanging="567"/>
      </w:pPr>
      <w:rPr>
        <w:rFonts w:ascii="Arial" w:hAnsi="Arial" w:cs="Times New Roman" w:hint="default"/>
        <w:b w:val="0"/>
        <w:i w:val="0"/>
        <w:caps w:val="0"/>
        <w:strike w:val="0"/>
        <w:dstrike w:val="0"/>
        <w:vanish w:val="0"/>
        <w:color w:val="48748F" w:themeColor="accent1"/>
        <w:sz w:val="24"/>
        <w:u w:val="none"/>
        <w:vertAlign w:val="baseline"/>
      </w:rPr>
    </w:lvl>
    <w:lvl w:ilvl="2">
      <w:start w:val="1"/>
      <w:numFmt w:val="decimal"/>
      <w:pStyle w:val="Numberedheadinglevel3"/>
      <w:lvlText w:val="%1.%2.%3"/>
      <w:lvlJc w:val="left"/>
      <w:pPr>
        <w:ind w:left="567" w:hanging="567"/>
      </w:pPr>
      <w:rPr>
        <w:rFonts w:ascii="Arial" w:hAnsi="Arial" w:cs="Times New Roman" w:hint="default"/>
        <w:b w:val="0"/>
        <w:i w:val="0"/>
        <w:caps w:val="0"/>
        <w:strike w:val="0"/>
        <w:dstrike w:val="0"/>
        <w:vanish w:val="0"/>
        <w:color w:val="48748F" w:themeColor="accent1"/>
        <w:sz w:val="20"/>
        <w:u w:val="none"/>
        <w:vertAlign w:val="baseline"/>
      </w:rPr>
    </w:lvl>
    <w:lvl w:ilvl="3">
      <w:start w:val="1"/>
      <w:numFmt w:val="decimal"/>
      <w:lvlText w:val="(%4)"/>
      <w:lvlJc w:val="left"/>
      <w:pPr>
        <w:ind w:left="567" w:hanging="567"/>
      </w:pPr>
      <w:rPr>
        <w:rFonts w:cs="Times New Roman" w:hint="default"/>
      </w:rPr>
    </w:lvl>
    <w:lvl w:ilvl="4">
      <w:start w:val="1"/>
      <w:numFmt w:val="lowerLetter"/>
      <w:lvlText w:val="(%5)"/>
      <w:lvlJc w:val="left"/>
      <w:pPr>
        <w:ind w:left="567" w:hanging="567"/>
      </w:pPr>
      <w:rPr>
        <w:rFonts w:cs="Times New Roman" w:hint="default"/>
      </w:rPr>
    </w:lvl>
    <w:lvl w:ilvl="5">
      <w:start w:val="1"/>
      <w:numFmt w:val="lowerRoman"/>
      <w:lvlText w:val="(%6)"/>
      <w:lvlJc w:val="left"/>
      <w:pPr>
        <w:ind w:left="567" w:hanging="567"/>
      </w:pPr>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567" w:hanging="567"/>
      </w:pPr>
      <w:rPr>
        <w:rFonts w:cs="Times New Roman" w:hint="default"/>
      </w:rPr>
    </w:lvl>
    <w:lvl w:ilvl="8">
      <w:start w:val="1"/>
      <w:numFmt w:val="lowerRoman"/>
      <w:lvlText w:val="%9."/>
      <w:lvlJc w:val="left"/>
      <w:pPr>
        <w:ind w:left="567" w:hanging="567"/>
      </w:pPr>
      <w:rPr>
        <w:rFonts w:cs="Times New Roman" w:hint="default"/>
      </w:rPr>
    </w:lvl>
  </w:abstractNum>
  <w:abstractNum w:abstractNumId="8" w15:restartNumberingAfterBreak="0">
    <w:nsid w:val="21E507AF"/>
    <w:multiLevelType w:val="hybridMultilevel"/>
    <w:tmpl w:val="A4CA4E0C"/>
    <w:lvl w:ilvl="0" w:tplc="8DD6C53E">
      <w:start w:val="1"/>
      <w:numFmt w:val="bullet"/>
      <w:pStyle w:val="Bullet2"/>
      <w:lvlText w:val="■"/>
      <w:lvlJc w:val="left"/>
      <w:pPr>
        <w:ind w:left="947" w:hanging="360"/>
      </w:pPr>
      <w:rPr>
        <w:rFonts w:ascii="Arial" w:hAnsi="Arial" w:hint="default"/>
        <w:b w:val="0"/>
        <w:i w:val="0"/>
        <w:caps w:val="0"/>
        <w:strike w:val="0"/>
        <w:dstrike w:val="0"/>
        <w:vanish w:val="0"/>
        <w:color w:val="48748F" w:themeColor="accent1"/>
        <w:sz w:val="20"/>
        <w:vertAlign w:val="baseline"/>
      </w:rPr>
    </w:lvl>
    <w:lvl w:ilvl="1" w:tplc="08090003" w:tentative="1">
      <w:start w:val="1"/>
      <w:numFmt w:val="bullet"/>
      <w:lvlText w:val="o"/>
      <w:lvlJc w:val="left"/>
      <w:pPr>
        <w:ind w:left="1667" w:hanging="360"/>
      </w:pPr>
      <w:rPr>
        <w:rFonts w:ascii="Courier New" w:hAnsi="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9" w15:restartNumberingAfterBreak="0">
    <w:nsid w:val="2AC050D9"/>
    <w:multiLevelType w:val="hybridMultilevel"/>
    <w:tmpl w:val="F7E0F274"/>
    <w:lvl w:ilvl="0" w:tplc="9BAEF704">
      <w:start w:val="1"/>
      <w:numFmt w:val="lowerLetter"/>
      <w:pStyle w:val="Nummerierungsart4"/>
      <w:lvlText w:val="%1)"/>
      <w:lvlJc w:val="left"/>
      <w:pPr>
        <w:tabs>
          <w:tab w:val="num" w:pos="357"/>
        </w:tabs>
        <w:ind w:left="357" w:hanging="357"/>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CEB5F6A"/>
    <w:multiLevelType w:val="hybridMultilevel"/>
    <w:tmpl w:val="AEFEDA68"/>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1" w15:restartNumberingAfterBreak="0">
    <w:nsid w:val="32C02137"/>
    <w:multiLevelType w:val="hybridMultilevel"/>
    <w:tmpl w:val="89AE603C"/>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37226525"/>
    <w:multiLevelType w:val="hybridMultilevel"/>
    <w:tmpl w:val="9872E646"/>
    <w:lvl w:ilvl="0" w:tplc="117C22E0">
      <w:start w:val="1"/>
      <w:numFmt w:val="decimal"/>
      <w:pStyle w:val="Nummerierungsart2"/>
      <w:lvlText w:val="%1)"/>
      <w:lvlJc w:val="left"/>
      <w:pPr>
        <w:tabs>
          <w:tab w:val="num" w:pos="360"/>
        </w:tabs>
        <w:ind w:left="360" w:hanging="360"/>
      </w:pPr>
      <w:rPr>
        <w:rFonts w:cs="Times New Roman" w:hint="default"/>
      </w:rPr>
    </w:lvl>
    <w:lvl w:ilvl="1" w:tplc="04070003" w:tentative="1">
      <w:start w:val="1"/>
      <w:numFmt w:val="lowerLetter"/>
      <w:lvlText w:val="%2."/>
      <w:lvlJc w:val="left"/>
      <w:pPr>
        <w:tabs>
          <w:tab w:val="num" w:pos="1440"/>
        </w:tabs>
        <w:ind w:left="1440" w:hanging="360"/>
      </w:pPr>
      <w:rPr>
        <w:rFonts w:cs="Times New Roman"/>
      </w:rPr>
    </w:lvl>
    <w:lvl w:ilvl="2" w:tplc="04070005" w:tentative="1">
      <w:start w:val="1"/>
      <w:numFmt w:val="lowerRoman"/>
      <w:lvlText w:val="%3."/>
      <w:lvlJc w:val="right"/>
      <w:pPr>
        <w:tabs>
          <w:tab w:val="num" w:pos="2160"/>
        </w:tabs>
        <w:ind w:left="2160" w:hanging="180"/>
      </w:pPr>
      <w:rPr>
        <w:rFonts w:cs="Times New Roman"/>
      </w:rPr>
    </w:lvl>
    <w:lvl w:ilvl="3" w:tplc="04070001" w:tentative="1">
      <w:start w:val="1"/>
      <w:numFmt w:val="decimal"/>
      <w:lvlText w:val="%4."/>
      <w:lvlJc w:val="left"/>
      <w:pPr>
        <w:tabs>
          <w:tab w:val="num" w:pos="2880"/>
        </w:tabs>
        <w:ind w:left="2880" w:hanging="360"/>
      </w:pPr>
      <w:rPr>
        <w:rFonts w:cs="Times New Roman"/>
      </w:rPr>
    </w:lvl>
    <w:lvl w:ilvl="4" w:tplc="04070003" w:tentative="1">
      <w:start w:val="1"/>
      <w:numFmt w:val="lowerLetter"/>
      <w:lvlText w:val="%5."/>
      <w:lvlJc w:val="left"/>
      <w:pPr>
        <w:tabs>
          <w:tab w:val="num" w:pos="3600"/>
        </w:tabs>
        <w:ind w:left="3600" w:hanging="360"/>
      </w:pPr>
      <w:rPr>
        <w:rFonts w:cs="Times New Roman"/>
      </w:rPr>
    </w:lvl>
    <w:lvl w:ilvl="5" w:tplc="04070005" w:tentative="1">
      <w:start w:val="1"/>
      <w:numFmt w:val="lowerRoman"/>
      <w:lvlText w:val="%6."/>
      <w:lvlJc w:val="right"/>
      <w:pPr>
        <w:tabs>
          <w:tab w:val="num" w:pos="4320"/>
        </w:tabs>
        <w:ind w:left="4320" w:hanging="180"/>
      </w:pPr>
      <w:rPr>
        <w:rFonts w:cs="Times New Roman"/>
      </w:rPr>
    </w:lvl>
    <w:lvl w:ilvl="6" w:tplc="04070001" w:tentative="1">
      <w:start w:val="1"/>
      <w:numFmt w:val="decimal"/>
      <w:lvlText w:val="%7."/>
      <w:lvlJc w:val="left"/>
      <w:pPr>
        <w:tabs>
          <w:tab w:val="num" w:pos="5040"/>
        </w:tabs>
        <w:ind w:left="5040" w:hanging="360"/>
      </w:pPr>
      <w:rPr>
        <w:rFonts w:cs="Times New Roman"/>
      </w:rPr>
    </w:lvl>
    <w:lvl w:ilvl="7" w:tplc="04070003" w:tentative="1">
      <w:start w:val="1"/>
      <w:numFmt w:val="lowerLetter"/>
      <w:lvlText w:val="%8."/>
      <w:lvlJc w:val="left"/>
      <w:pPr>
        <w:tabs>
          <w:tab w:val="num" w:pos="5760"/>
        </w:tabs>
        <w:ind w:left="5760" w:hanging="360"/>
      </w:pPr>
      <w:rPr>
        <w:rFonts w:cs="Times New Roman"/>
      </w:rPr>
    </w:lvl>
    <w:lvl w:ilvl="8" w:tplc="04070005" w:tentative="1">
      <w:start w:val="1"/>
      <w:numFmt w:val="lowerRoman"/>
      <w:lvlText w:val="%9."/>
      <w:lvlJc w:val="right"/>
      <w:pPr>
        <w:tabs>
          <w:tab w:val="num" w:pos="6480"/>
        </w:tabs>
        <w:ind w:left="6480" w:hanging="180"/>
      </w:pPr>
      <w:rPr>
        <w:rFonts w:cs="Times New Roman"/>
      </w:rPr>
    </w:lvl>
  </w:abstractNum>
  <w:abstractNum w:abstractNumId="13" w15:restartNumberingAfterBreak="0">
    <w:nsid w:val="3CD57312"/>
    <w:multiLevelType w:val="multilevel"/>
    <w:tmpl w:val="1864F90A"/>
    <w:styleLink w:val="Formatvorlage2"/>
    <w:lvl w:ilvl="0">
      <w:start w:val="1"/>
      <w:numFmt w:val="bullet"/>
      <w:lvlText w:val=""/>
      <w:lvlJc w:val="left"/>
      <w:pPr>
        <w:ind w:left="360" w:hanging="360"/>
      </w:pPr>
      <w:rPr>
        <w:rFonts w:ascii="Symbol" w:hAnsi="Symbol" w:hint="default"/>
        <w:sz w:val="28"/>
      </w:rPr>
    </w:lvl>
    <w:lvl w:ilvl="1">
      <w:start w:val="1"/>
      <w:numFmt w:val="bullet"/>
      <w:lvlText w:val=""/>
      <w:lvlJc w:val="left"/>
      <w:pPr>
        <w:tabs>
          <w:tab w:val="num" w:pos="720"/>
        </w:tabs>
        <w:ind w:left="720" w:hanging="360"/>
      </w:pPr>
      <w:rPr>
        <w:rFonts w:ascii="Symbol" w:hAnsi="Symbol" w:hint="default"/>
        <w:sz w:val="24"/>
      </w:rPr>
    </w:lvl>
    <w:lvl w:ilvl="2">
      <w:start w:val="1"/>
      <w:numFmt w:val="bullet"/>
      <w:lvlText w:val=""/>
      <w:lvlJc w:val="left"/>
      <w:pPr>
        <w:tabs>
          <w:tab w:val="num" w:pos="1072"/>
        </w:tabs>
        <w:ind w:left="1072" w:hanging="358"/>
      </w:pPr>
      <w:rPr>
        <w:rFonts w:ascii="Symbol" w:hAnsi="Symbol" w:hint="default"/>
        <w:sz w:val="22"/>
      </w:rPr>
    </w:lvl>
    <w:lvl w:ilvl="3">
      <w:start w:val="1"/>
      <w:numFmt w:val="bullet"/>
      <w:lvlText w:val=""/>
      <w:lvlJc w:val="left"/>
      <w:pPr>
        <w:tabs>
          <w:tab w:val="num" w:pos="1429"/>
        </w:tabs>
        <w:ind w:left="1429" w:hanging="357"/>
      </w:pPr>
      <w:rPr>
        <w:rFonts w:ascii="Symbol" w:hAnsi="Symbol" w:hint="default"/>
        <w:sz w:val="22"/>
      </w:rPr>
    </w:lvl>
    <w:lvl w:ilvl="4">
      <w:start w:val="1"/>
      <w:numFmt w:val="bullet"/>
      <w:lvlText w:val=""/>
      <w:lvlJc w:val="left"/>
      <w:pPr>
        <w:tabs>
          <w:tab w:val="num" w:pos="1786"/>
        </w:tabs>
        <w:ind w:left="1786" w:hanging="357"/>
      </w:pPr>
      <w:rPr>
        <w:rFonts w:ascii="Symbol" w:hAnsi="Symbol" w:hint="default"/>
        <w:sz w:val="22"/>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43AE248D"/>
    <w:multiLevelType w:val="hybridMultilevel"/>
    <w:tmpl w:val="5A70F4BE"/>
    <w:lvl w:ilvl="0" w:tplc="13C852F8">
      <w:start w:val="1"/>
      <w:numFmt w:val="bullet"/>
      <w:pStyle w:val="Bullet3"/>
      <w:lvlText w:val="►"/>
      <w:lvlJc w:val="left"/>
      <w:pPr>
        <w:ind w:left="814" w:hanging="360"/>
      </w:pPr>
      <w:rPr>
        <w:rFonts w:ascii="Arial" w:hAnsi="Arial" w:hint="default"/>
        <w:b w:val="0"/>
        <w:i w:val="0"/>
        <w:caps w:val="0"/>
        <w:strike w:val="0"/>
        <w:dstrike w:val="0"/>
        <w:vanish w:val="0"/>
        <w:color w:val="48748F" w:themeColor="accent1"/>
        <w:sz w:val="16"/>
        <w:vertAlign w:val="baseline"/>
      </w:rPr>
    </w:lvl>
    <w:lvl w:ilvl="1" w:tplc="88025A62" w:tentative="1">
      <w:start w:val="1"/>
      <w:numFmt w:val="bullet"/>
      <w:lvlText w:val="o"/>
      <w:lvlJc w:val="left"/>
      <w:pPr>
        <w:ind w:left="2121" w:hanging="360"/>
      </w:pPr>
      <w:rPr>
        <w:rFonts w:ascii="Courier New" w:hAnsi="Courier New" w:hint="default"/>
      </w:rPr>
    </w:lvl>
    <w:lvl w:ilvl="2" w:tplc="C5DABC22" w:tentative="1">
      <w:start w:val="1"/>
      <w:numFmt w:val="bullet"/>
      <w:lvlText w:val=""/>
      <w:lvlJc w:val="left"/>
      <w:pPr>
        <w:ind w:left="2841" w:hanging="360"/>
      </w:pPr>
      <w:rPr>
        <w:rFonts w:ascii="Wingdings" w:hAnsi="Wingdings" w:hint="default"/>
      </w:rPr>
    </w:lvl>
    <w:lvl w:ilvl="3" w:tplc="0D56E730" w:tentative="1">
      <w:start w:val="1"/>
      <w:numFmt w:val="bullet"/>
      <w:lvlText w:val=""/>
      <w:lvlJc w:val="left"/>
      <w:pPr>
        <w:ind w:left="3561" w:hanging="360"/>
      </w:pPr>
      <w:rPr>
        <w:rFonts w:ascii="Symbol" w:hAnsi="Symbol" w:hint="default"/>
      </w:rPr>
    </w:lvl>
    <w:lvl w:ilvl="4" w:tplc="A970B672" w:tentative="1">
      <w:start w:val="1"/>
      <w:numFmt w:val="bullet"/>
      <w:lvlText w:val="o"/>
      <w:lvlJc w:val="left"/>
      <w:pPr>
        <w:ind w:left="4281" w:hanging="360"/>
      </w:pPr>
      <w:rPr>
        <w:rFonts w:ascii="Courier New" w:hAnsi="Courier New" w:hint="default"/>
      </w:rPr>
    </w:lvl>
    <w:lvl w:ilvl="5" w:tplc="B6D459CC" w:tentative="1">
      <w:start w:val="1"/>
      <w:numFmt w:val="bullet"/>
      <w:lvlText w:val=""/>
      <w:lvlJc w:val="left"/>
      <w:pPr>
        <w:ind w:left="5001" w:hanging="360"/>
      </w:pPr>
      <w:rPr>
        <w:rFonts w:ascii="Wingdings" w:hAnsi="Wingdings" w:hint="default"/>
      </w:rPr>
    </w:lvl>
    <w:lvl w:ilvl="6" w:tplc="837C8C1A" w:tentative="1">
      <w:start w:val="1"/>
      <w:numFmt w:val="bullet"/>
      <w:lvlText w:val=""/>
      <w:lvlJc w:val="left"/>
      <w:pPr>
        <w:ind w:left="5721" w:hanging="360"/>
      </w:pPr>
      <w:rPr>
        <w:rFonts w:ascii="Symbol" w:hAnsi="Symbol" w:hint="default"/>
      </w:rPr>
    </w:lvl>
    <w:lvl w:ilvl="7" w:tplc="474802D2" w:tentative="1">
      <w:start w:val="1"/>
      <w:numFmt w:val="bullet"/>
      <w:lvlText w:val="o"/>
      <w:lvlJc w:val="left"/>
      <w:pPr>
        <w:ind w:left="6441" w:hanging="360"/>
      </w:pPr>
      <w:rPr>
        <w:rFonts w:ascii="Courier New" w:hAnsi="Courier New" w:hint="default"/>
      </w:rPr>
    </w:lvl>
    <w:lvl w:ilvl="8" w:tplc="B38C7C80" w:tentative="1">
      <w:start w:val="1"/>
      <w:numFmt w:val="bullet"/>
      <w:lvlText w:val=""/>
      <w:lvlJc w:val="left"/>
      <w:pPr>
        <w:ind w:left="7161" w:hanging="360"/>
      </w:pPr>
      <w:rPr>
        <w:rFonts w:ascii="Wingdings" w:hAnsi="Wingdings" w:hint="default"/>
      </w:rPr>
    </w:lvl>
  </w:abstractNum>
  <w:abstractNum w:abstractNumId="15" w15:restartNumberingAfterBreak="0">
    <w:nsid w:val="46F32E4A"/>
    <w:multiLevelType w:val="hybridMultilevel"/>
    <w:tmpl w:val="ACA26962"/>
    <w:lvl w:ilvl="0" w:tplc="55A8A442">
      <w:start w:val="1"/>
      <w:numFmt w:val="decimal"/>
      <w:pStyle w:val="numberedparagraph"/>
      <w:lvlText w:val="%1."/>
      <w:lvlJc w:val="left"/>
      <w:pPr>
        <w:ind w:left="9" w:hanging="360"/>
      </w:pPr>
      <w:rPr>
        <w:rFonts w:cs="Times New Roman" w:hint="default"/>
        <w:spacing w:val="0"/>
      </w:rPr>
    </w:lvl>
    <w:lvl w:ilvl="1" w:tplc="08090019">
      <w:start w:val="1"/>
      <w:numFmt w:val="lowerLetter"/>
      <w:lvlText w:val="%2."/>
      <w:lvlJc w:val="left"/>
      <w:pPr>
        <w:ind w:left="729" w:hanging="360"/>
      </w:pPr>
      <w:rPr>
        <w:rFonts w:cs="Times New Roman"/>
      </w:rPr>
    </w:lvl>
    <w:lvl w:ilvl="2" w:tplc="0809001B" w:tentative="1">
      <w:start w:val="1"/>
      <w:numFmt w:val="lowerRoman"/>
      <w:lvlText w:val="%3."/>
      <w:lvlJc w:val="right"/>
      <w:pPr>
        <w:ind w:left="1449" w:hanging="180"/>
      </w:pPr>
      <w:rPr>
        <w:rFonts w:cs="Times New Roman"/>
      </w:rPr>
    </w:lvl>
    <w:lvl w:ilvl="3" w:tplc="0809000F" w:tentative="1">
      <w:start w:val="1"/>
      <w:numFmt w:val="decimal"/>
      <w:lvlText w:val="%4."/>
      <w:lvlJc w:val="left"/>
      <w:pPr>
        <w:ind w:left="2169" w:hanging="360"/>
      </w:pPr>
      <w:rPr>
        <w:rFonts w:cs="Times New Roman"/>
      </w:rPr>
    </w:lvl>
    <w:lvl w:ilvl="4" w:tplc="08090019" w:tentative="1">
      <w:start w:val="1"/>
      <w:numFmt w:val="lowerLetter"/>
      <w:lvlText w:val="%5."/>
      <w:lvlJc w:val="left"/>
      <w:pPr>
        <w:ind w:left="2889" w:hanging="360"/>
      </w:pPr>
      <w:rPr>
        <w:rFonts w:cs="Times New Roman"/>
      </w:rPr>
    </w:lvl>
    <w:lvl w:ilvl="5" w:tplc="0809001B" w:tentative="1">
      <w:start w:val="1"/>
      <w:numFmt w:val="lowerRoman"/>
      <w:lvlText w:val="%6."/>
      <w:lvlJc w:val="right"/>
      <w:pPr>
        <w:ind w:left="3609" w:hanging="180"/>
      </w:pPr>
      <w:rPr>
        <w:rFonts w:cs="Times New Roman"/>
      </w:rPr>
    </w:lvl>
    <w:lvl w:ilvl="6" w:tplc="0809000F" w:tentative="1">
      <w:start w:val="1"/>
      <w:numFmt w:val="decimal"/>
      <w:lvlText w:val="%7."/>
      <w:lvlJc w:val="left"/>
      <w:pPr>
        <w:ind w:left="4329" w:hanging="360"/>
      </w:pPr>
      <w:rPr>
        <w:rFonts w:cs="Times New Roman"/>
      </w:rPr>
    </w:lvl>
    <w:lvl w:ilvl="7" w:tplc="08090019" w:tentative="1">
      <w:start w:val="1"/>
      <w:numFmt w:val="lowerLetter"/>
      <w:lvlText w:val="%8."/>
      <w:lvlJc w:val="left"/>
      <w:pPr>
        <w:ind w:left="5049" w:hanging="360"/>
      </w:pPr>
      <w:rPr>
        <w:rFonts w:cs="Times New Roman"/>
      </w:rPr>
    </w:lvl>
    <w:lvl w:ilvl="8" w:tplc="0809001B" w:tentative="1">
      <w:start w:val="1"/>
      <w:numFmt w:val="lowerRoman"/>
      <w:lvlText w:val="%9."/>
      <w:lvlJc w:val="right"/>
      <w:pPr>
        <w:ind w:left="5769" w:hanging="180"/>
      </w:pPr>
      <w:rPr>
        <w:rFonts w:cs="Times New Roman"/>
      </w:rPr>
    </w:lvl>
  </w:abstractNum>
  <w:abstractNum w:abstractNumId="16" w15:restartNumberingAfterBreak="0">
    <w:nsid w:val="486F0A09"/>
    <w:multiLevelType w:val="hybridMultilevel"/>
    <w:tmpl w:val="72D260BC"/>
    <w:lvl w:ilvl="0" w:tplc="08090001">
      <w:start w:val="1"/>
      <w:numFmt w:val="bullet"/>
      <w:lvlText w:val=""/>
      <w:lvlJc w:val="left"/>
      <w:pPr>
        <w:ind w:left="805" w:hanging="360"/>
      </w:pPr>
      <w:rPr>
        <w:rFonts w:ascii="Symbol" w:hAnsi="Symbol" w:hint="default"/>
      </w:rPr>
    </w:lvl>
    <w:lvl w:ilvl="1" w:tplc="08090003" w:tentative="1">
      <w:start w:val="1"/>
      <w:numFmt w:val="bullet"/>
      <w:lvlText w:val="o"/>
      <w:lvlJc w:val="left"/>
      <w:pPr>
        <w:ind w:left="1525" w:hanging="360"/>
      </w:pPr>
      <w:rPr>
        <w:rFonts w:ascii="Courier New" w:hAnsi="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17" w15:restartNumberingAfterBreak="0">
    <w:nsid w:val="49772236"/>
    <w:multiLevelType w:val="hybridMultilevel"/>
    <w:tmpl w:val="E974A63C"/>
    <w:lvl w:ilvl="0" w:tplc="C10A2D7C">
      <w:start w:val="1"/>
      <w:numFmt w:val="bullet"/>
      <w:pStyle w:val="Aufzhlungszeichen4"/>
      <w:lvlText w:val=""/>
      <w:lvlJc w:val="left"/>
      <w:pPr>
        <w:tabs>
          <w:tab w:val="num" w:pos="357"/>
        </w:tabs>
        <w:ind w:left="357" w:hanging="357"/>
      </w:pPr>
      <w:rPr>
        <w:rFonts w:ascii="Wingdings" w:hAnsi="Wingdings" w:hint="default"/>
        <w:sz w:val="28"/>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B95802"/>
    <w:multiLevelType w:val="multilevel"/>
    <w:tmpl w:val="0407001D"/>
    <w:styleLink w:val="Formatvorlage3"/>
    <w:lvl w:ilvl="0">
      <w:start w:val="1"/>
      <w:numFmt w:val="none"/>
      <w:lvlText w:val="%1"/>
      <w:lvlJc w:val="left"/>
      <w:pPr>
        <w:ind w:left="360" w:hanging="360"/>
      </w:pPr>
      <w:rPr>
        <w:rFonts w:ascii="Verdana" w:hAnsi="Verdana" w:cs="Times New Roman" w:hint="default"/>
        <w:b/>
        <w:color w:val="auto"/>
        <w:sz w:val="20"/>
        <w:u w:val="single"/>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4EF30DF1"/>
    <w:multiLevelType w:val="hybridMultilevel"/>
    <w:tmpl w:val="95BE37A4"/>
    <w:lvl w:ilvl="0" w:tplc="DEB4209E">
      <w:start w:val="1"/>
      <w:numFmt w:val="upperRoman"/>
      <w:pStyle w:val="Nummerierungsart3"/>
      <w:lvlText w:val="%1."/>
      <w:lvlJc w:val="left"/>
      <w:pPr>
        <w:tabs>
          <w:tab w:val="num" w:pos="357"/>
        </w:tabs>
        <w:ind w:left="357" w:hanging="357"/>
      </w:pPr>
      <w:rPr>
        <w:rFonts w:cs="Times New Roman" w:hint="default"/>
      </w:rPr>
    </w:lvl>
    <w:lvl w:ilvl="1" w:tplc="B494082A" w:tentative="1">
      <w:start w:val="1"/>
      <w:numFmt w:val="lowerLetter"/>
      <w:lvlText w:val="%2."/>
      <w:lvlJc w:val="left"/>
      <w:pPr>
        <w:tabs>
          <w:tab w:val="num" w:pos="1440"/>
        </w:tabs>
        <w:ind w:left="1440" w:hanging="360"/>
      </w:pPr>
      <w:rPr>
        <w:rFonts w:cs="Times New Roman"/>
      </w:rPr>
    </w:lvl>
    <w:lvl w:ilvl="2" w:tplc="8CF07C0E" w:tentative="1">
      <w:start w:val="1"/>
      <w:numFmt w:val="lowerRoman"/>
      <w:lvlText w:val="%3."/>
      <w:lvlJc w:val="right"/>
      <w:pPr>
        <w:tabs>
          <w:tab w:val="num" w:pos="2160"/>
        </w:tabs>
        <w:ind w:left="2160" w:hanging="180"/>
      </w:pPr>
      <w:rPr>
        <w:rFonts w:cs="Times New Roman"/>
      </w:rPr>
    </w:lvl>
    <w:lvl w:ilvl="3" w:tplc="8918E6F8" w:tentative="1">
      <w:start w:val="1"/>
      <w:numFmt w:val="decimal"/>
      <w:lvlText w:val="%4."/>
      <w:lvlJc w:val="left"/>
      <w:pPr>
        <w:tabs>
          <w:tab w:val="num" w:pos="2880"/>
        </w:tabs>
        <w:ind w:left="2880" w:hanging="360"/>
      </w:pPr>
      <w:rPr>
        <w:rFonts w:cs="Times New Roman"/>
      </w:rPr>
    </w:lvl>
    <w:lvl w:ilvl="4" w:tplc="51743DC4" w:tentative="1">
      <w:start w:val="1"/>
      <w:numFmt w:val="lowerLetter"/>
      <w:lvlText w:val="%5."/>
      <w:lvlJc w:val="left"/>
      <w:pPr>
        <w:tabs>
          <w:tab w:val="num" w:pos="3600"/>
        </w:tabs>
        <w:ind w:left="3600" w:hanging="360"/>
      </w:pPr>
      <w:rPr>
        <w:rFonts w:cs="Times New Roman"/>
      </w:rPr>
    </w:lvl>
    <w:lvl w:ilvl="5" w:tplc="FD4A9F12" w:tentative="1">
      <w:start w:val="1"/>
      <w:numFmt w:val="lowerRoman"/>
      <w:lvlText w:val="%6."/>
      <w:lvlJc w:val="right"/>
      <w:pPr>
        <w:tabs>
          <w:tab w:val="num" w:pos="4320"/>
        </w:tabs>
        <w:ind w:left="4320" w:hanging="180"/>
      </w:pPr>
      <w:rPr>
        <w:rFonts w:cs="Times New Roman"/>
      </w:rPr>
    </w:lvl>
    <w:lvl w:ilvl="6" w:tplc="DD78F7AC" w:tentative="1">
      <w:start w:val="1"/>
      <w:numFmt w:val="decimal"/>
      <w:lvlText w:val="%7."/>
      <w:lvlJc w:val="left"/>
      <w:pPr>
        <w:tabs>
          <w:tab w:val="num" w:pos="5040"/>
        </w:tabs>
        <w:ind w:left="5040" w:hanging="360"/>
      </w:pPr>
      <w:rPr>
        <w:rFonts w:cs="Times New Roman"/>
      </w:rPr>
    </w:lvl>
    <w:lvl w:ilvl="7" w:tplc="233C3CF6" w:tentative="1">
      <w:start w:val="1"/>
      <w:numFmt w:val="lowerLetter"/>
      <w:lvlText w:val="%8."/>
      <w:lvlJc w:val="left"/>
      <w:pPr>
        <w:tabs>
          <w:tab w:val="num" w:pos="5760"/>
        </w:tabs>
        <w:ind w:left="5760" w:hanging="360"/>
      </w:pPr>
      <w:rPr>
        <w:rFonts w:cs="Times New Roman"/>
      </w:rPr>
    </w:lvl>
    <w:lvl w:ilvl="8" w:tplc="1B20F0A2" w:tentative="1">
      <w:start w:val="1"/>
      <w:numFmt w:val="lowerRoman"/>
      <w:lvlText w:val="%9."/>
      <w:lvlJc w:val="right"/>
      <w:pPr>
        <w:tabs>
          <w:tab w:val="num" w:pos="6480"/>
        </w:tabs>
        <w:ind w:left="6480" w:hanging="180"/>
      </w:pPr>
      <w:rPr>
        <w:rFonts w:cs="Times New Roman"/>
      </w:rPr>
    </w:lvl>
  </w:abstractNum>
  <w:abstractNum w:abstractNumId="20" w15:restartNumberingAfterBreak="0">
    <w:nsid w:val="558046AB"/>
    <w:multiLevelType w:val="hybridMultilevel"/>
    <w:tmpl w:val="A0624A36"/>
    <w:lvl w:ilvl="0" w:tplc="08090001">
      <w:start w:val="1"/>
      <w:numFmt w:val="bullet"/>
      <w:lvlText w:val=""/>
      <w:lvlJc w:val="left"/>
      <w:pPr>
        <w:ind w:left="805" w:hanging="360"/>
      </w:pPr>
      <w:rPr>
        <w:rFonts w:ascii="Symbol" w:hAnsi="Symbol" w:hint="default"/>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21" w15:restartNumberingAfterBreak="0">
    <w:nsid w:val="582F3CBD"/>
    <w:multiLevelType w:val="hybridMultilevel"/>
    <w:tmpl w:val="E2F8FEC4"/>
    <w:lvl w:ilvl="0" w:tplc="08090001">
      <w:start w:val="1"/>
      <w:numFmt w:val="bullet"/>
      <w:lvlText w:val=""/>
      <w:lvlJc w:val="left"/>
      <w:pPr>
        <w:ind w:left="360" w:hanging="360"/>
      </w:pPr>
      <w:rPr>
        <w:rFonts w:ascii="Symbol" w:hAnsi="Symbol" w:hint="default"/>
        <w:spacing w:val="0"/>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2" w15:restartNumberingAfterBreak="0">
    <w:nsid w:val="5BA1738F"/>
    <w:multiLevelType w:val="hybridMultilevel"/>
    <w:tmpl w:val="2FE2799E"/>
    <w:lvl w:ilvl="0" w:tplc="B2366634">
      <w:start w:val="1"/>
      <w:numFmt w:val="decimal"/>
      <w:pStyle w:val="Instructionsberschrift3"/>
      <w:lvlText w:val="%1.1.1"/>
      <w:lvlJc w:val="left"/>
      <w:pPr>
        <w:ind w:left="720" w:hanging="360"/>
      </w:pPr>
      <w:rPr>
        <w:rFonts w:cs="Times New Roman" w:hint="default"/>
      </w:rPr>
    </w:lvl>
    <w:lvl w:ilvl="1" w:tplc="04070003" w:tentative="1">
      <w:start w:val="1"/>
      <w:numFmt w:val="lowerLetter"/>
      <w:lvlText w:val="%2."/>
      <w:lvlJc w:val="left"/>
      <w:pPr>
        <w:ind w:left="1440" w:hanging="360"/>
      </w:pPr>
      <w:rPr>
        <w:rFonts w:cs="Times New Roman"/>
      </w:rPr>
    </w:lvl>
    <w:lvl w:ilvl="2" w:tplc="04070005">
      <w:start w:val="1"/>
      <w:numFmt w:val="lowerRoman"/>
      <w:lvlText w:val="%3."/>
      <w:lvlJc w:val="right"/>
      <w:pPr>
        <w:ind w:left="2160" w:hanging="180"/>
      </w:pPr>
      <w:rPr>
        <w:rFonts w:cs="Times New Roman"/>
      </w:rPr>
    </w:lvl>
    <w:lvl w:ilvl="3" w:tplc="04070001" w:tentative="1">
      <w:start w:val="1"/>
      <w:numFmt w:val="decimal"/>
      <w:lvlText w:val="%4."/>
      <w:lvlJc w:val="left"/>
      <w:pPr>
        <w:ind w:left="2880" w:hanging="360"/>
      </w:pPr>
      <w:rPr>
        <w:rFonts w:cs="Times New Roman"/>
      </w:rPr>
    </w:lvl>
    <w:lvl w:ilvl="4" w:tplc="04070003" w:tentative="1">
      <w:start w:val="1"/>
      <w:numFmt w:val="lowerLetter"/>
      <w:lvlText w:val="%5."/>
      <w:lvlJc w:val="left"/>
      <w:pPr>
        <w:ind w:left="3600" w:hanging="360"/>
      </w:pPr>
      <w:rPr>
        <w:rFonts w:cs="Times New Roman"/>
      </w:rPr>
    </w:lvl>
    <w:lvl w:ilvl="5" w:tplc="04070005" w:tentative="1">
      <w:start w:val="1"/>
      <w:numFmt w:val="lowerRoman"/>
      <w:lvlText w:val="%6."/>
      <w:lvlJc w:val="right"/>
      <w:pPr>
        <w:ind w:left="4320" w:hanging="180"/>
      </w:pPr>
      <w:rPr>
        <w:rFonts w:cs="Times New Roman"/>
      </w:rPr>
    </w:lvl>
    <w:lvl w:ilvl="6" w:tplc="04070001" w:tentative="1">
      <w:start w:val="1"/>
      <w:numFmt w:val="decimal"/>
      <w:lvlText w:val="%7."/>
      <w:lvlJc w:val="left"/>
      <w:pPr>
        <w:ind w:left="5040" w:hanging="360"/>
      </w:pPr>
      <w:rPr>
        <w:rFonts w:cs="Times New Roman"/>
      </w:rPr>
    </w:lvl>
    <w:lvl w:ilvl="7" w:tplc="04070003" w:tentative="1">
      <w:start w:val="1"/>
      <w:numFmt w:val="lowerLetter"/>
      <w:lvlText w:val="%8."/>
      <w:lvlJc w:val="left"/>
      <w:pPr>
        <w:ind w:left="5760" w:hanging="360"/>
      </w:pPr>
      <w:rPr>
        <w:rFonts w:cs="Times New Roman"/>
      </w:rPr>
    </w:lvl>
    <w:lvl w:ilvl="8" w:tplc="04070005" w:tentative="1">
      <w:start w:val="1"/>
      <w:numFmt w:val="lowerRoman"/>
      <w:lvlText w:val="%9."/>
      <w:lvlJc w:val="right"/>
      <w:pPr>
        <w:ind w:left="6480" w:hanging="180"/>
      </w:pPr>
      <w:rPr>
        <w:rFonts w:cs="Times New Roman"/>
      </w:rPr>
    </w:lvl>
  </w:abstractNum>
  <w:abstractNum w:abstractNumId="23" w15:restartNumberingAfterBreak="0">
    <w:nsid w:val="5C951B61"/>
    <w:multiLevelType w:val="hybridMultilevel"/>
    <w:tmpl w:val="121C0A42"/>
    <w:lvl w:ilvl="0" w:tplc="04090003">
      <w:start w:val="1"/>
      <w:numFmt w:val="bullet"/>
      <w:pStyle w:val="Aufzhlungszeichen2"/>
      <w:lvlText w:val=""/>
      <w:lvlJc w:val="left"/>
      <w:pPr>
        <w:tabs>
          <w:tab w:val="num" w:pos="357"/>
        </w:tabs>
        <w:ind w:left="357" w:hanging="357"/>
      </w:pPr>
      <w:rPr>
        <w:rFonts w:ascii="Wingdings" w:hAnsi="Wingdings" w:hint="default"/>
        <w:sz w:val="32"/>
      </w:rPr>
    </w:lvl>
    <w:lvl w:ilvl="1" w:tplc="04090005"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7057A3"/>
    <w:multiLevelType w:val="hybridMultilevel"/>
    <w:tmpl w:val="13420D26"/>
    <w:lvl w:ilvl="0" w:tplc="754A118C">
      <w:start w:val="1"/>
      <w:numFmt w:val="decimal"/>
      <w:pStyle w:val="Nummerierungsart1"/>
      <w:lvlText w:val="%1."/>
      <w:lvlJc w:val="left"/>
      <w:pPr>
        <w:tabs>
          <w:tab w:val="num" w:pos="357"/>
        </w:tabs>
        <w:ind w:left="357" w:hanging="357"/>
      </w:pPr>
      <w:rPr>
        <w:rFonts w:cs="Times New Roman" w:hint="default"/>
      </w:rPr>
    </w:lvl>
    <w:lvl w:ilvl="1" w:tplc="08090003" w:tentative="1">
      <w:start w:val="1"/>
      <w:numFmt w:val="lowerLetter"/>
      <w:lvlText w:val="%2."/>
      <w:lvlJc w:val="left"/>
      <w:pPr>
        <w:tabs>
          <w:tab w:val="num" w:pos="1440"/>
        </w:tabs>
        <w:ind w:left="1440" w:hanging="360"/>
      </w:pPr>
      <w:rPr>
        <w:rFonts w:cs="Times New Roman"/>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25" w15:restartNumberingAfterBreak="0">
    <w:nsid w:val="66CA2C8C"/>
    <w:multiLevelType w:val="hybridMultilevel"/>
    <w:tmpl w:val="06380258"/>
    <w:lvl w:ilvl="0" w:tplc="91F28F2A">
      <w:start w:val="1"/>
      <w:numFmt w:val="decimal"/>
      <w:pStyle w:val="Instructionsberschrift2"/>
      <w:lvlText w:val="%1."/>
      <w:lvlJc w:val="left"/>
      <w:pPr>
        <w:ind w:left="720" w:hanging="360"/>
      </w:pPr>
      <w:rPr>
        <w:rFonts w:ascii="Times New Roman" w:eastAsia="Times New Roman" w:hAnsi="Times New Roman" w:cs="Times New Roman"/>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6"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rPr>
    </w:lvl>
    <w:lvl w:ilvl="1">
      <w:start w:val="1"/>
      <w:numFmt w:val="bullet"/>
      <w:lvlText w:val=""/>
      <w:lvlJc w:val="left"/>
      <w:pPr>
        <w:tabs>
          <w:tab w:val="num" w:pos="720"/>
        </w:tabs>
        <w:ind w:left="720" w:hanging="360"/>
      </w:pPr>
      <w:rPr>
        <w:rFonts w:ascii="Symbol" w:hAnsi="Symbol" w:hint="default"/>
        <w:sz w:val="24"/>
      </w:rPr>
    </w:lvl>
    <w:lvl w:ilvl="2">
      <w:start w:val="1"/>
      <w:numFmt w:val="bullet"/>
      <w:lvlText w:val=""/>
      <w:lvlJc w:val="left"/>
      <w:pPr>
        <w:tabs>
          <w:tab w:val="num" w:pos="1072"/>
        </w:tabs>
        <w:ind w:left="1072" w:hanging="358"/>
      </w:pPr>
      <w:rPr>
        <w:rFonts w:ascii="Symbol" w:hAnsi="Symbol" w:hint="default"/>
        <w:sz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69FA5EA3"/>
    <w:multiLevelType w:val="multilevel"/>
    <w:tmpl w:val="D29C4EFC"/>
    <w:styleLink w:val="Formatvorlage4"/>
    <w:lvl w:ilvl="0">
      <w:start w:val="1"/>
      <w:numFmt w:val="decimal"/>
      <w:lvlText w:val="%1."/>
      <w:lvlJc w:val="left"/>
      <w:pPr>
        <w:ind w:left="357" w:hanging="357"/>
      </w:pPr>
      <w:rPr>
        <w:rFonts w:cs="Times New Roman" w:hint="default"/>
        <w:u w:val="single"/>
      </w:rPr>
    </w:lvl>
    <w:lvl w:ilvl="1">
      <w:start w:val="1"/>
      <w:numFmt w:val="decimal"/>
      <w:lvlText w:val="%1.%2."/>
      <w:lvlJc w:val="left"/>
      <w:pPr>
        <w:ind w:left="357" w:hanging="357"/>
      </w:pPr>
      <w:rPr>
        <w:rFonts w:cs="Times New Roman" w:hint="default"/>
      </w:rPr>
    </w:lvl>
    <w:lvl w:ilvl="2">
      <w:start w:val="1"/>
      <w:numFmt w:val="decimal"/>
      <w:lvlText w:val="%1.%2.%3."/>
      <w:lvlJc w:val="left"/>
      <w:pPr>
        <w:ind w:left="357" w:hanging="357"/>
      </w:pPr>
      <w:rPr>
        <w:rFonts w:cs="Times New Roman" w:hint="default"/>
      </w:rPr>
    </w:lvl>
    <w:lvl w:ilvl="3">
      <w:start w:val="1"/>
      <w:numFmt w:val="decimal"/>
      <w:lvlText w:val="%1.%2.%3.%4."/>
      <w:lvlJc w:val="left"/>
      <w:pPr>
        <w:ind w:left="357" w:hanging="357"/>
      </w:pPr>
      <w:rPr>
        <w:rFonts w:cs="Times New Roman" w:hint="default"/>
      </w:rPr>
    </w:lvl>
    <w:lvl w:ilvl="4">
      <w:start w:val="1"/>
      <w:numFmt w:val="decimal"/>
      <w:lvlText w:val="%1.%2.%3.%4.%5."/>
      <w:lvlJc w:val="left"/>
      <w:pPr>
        <w:ind w:left="357" w:hanging="357"/>
      </w:pPr>
      <w:rPr>
        <w:rFonts w:cs="Times New Roman" w:hint="default"/>
      </w:rPr>
    </w:lvl>
    <w:lvl w:ilvl="5">
      <w:start w:val="1"/>
      <w:numFmt w:val="decimal"/>
      <w:lvlText w:val="%1.%2.%3.%4.%5.%6."/>
      <w:lvlJc w:val="left"/>
      <w:pPr>
        <w:ind w:left="357" w:hanging="357"/>
      </w:pPr>
      <w:rPr>
        <w:rFonts w:cs="Times New Roman" w:hint="default"/>
      </w:rPr>
    </w:lvl>
    <w:lvl w:ilvl="6">
      <w:start w:val="1"/>
      <w:numFmt w:val="decimal"/>
      <w:lvlText w:val="%1.%2.%3.%4.%5.%6.%7."/>
      <w:lvlJc w:val="left"/>
      <w:pPr>
        <w:ind w:left="357" w:hanging="357"/>
      </w:pPr>
      <w:rPr>
        <w:rFonts w:cs="Times New Roman" w:hint="default"/>
      </w:rPr>
    </w:lvl>
    <w:lvl w:ilvl="7">
      <w:start w:val="1"/>
      <w:numFmt w:val="decimal"/>
      <w:lvlText w:val="%1.%2.%3.%4.%5.%6.%7.%8."/>
      <w:lvlJc w:val="left"/>
      <w:pPr>
        <w:ind w:left="357" w:hanging="357"/>
      </w:pPr>
      <w:rPr>
        <w:rFonts w:cs="Times New Roman" w:hint="default"/>
      </w:rPr>
    </w:lvl>
    <w:lvl w:ilvl="8">
      <w:start w:val="1"/>
      <w:numFmt w:val="decimal"/>
      <w:lvlText w:val="%1.%2.%3.%4.%5.%6.%7.%8.%9."/>
      <w:lvlJc w:val="left"/>
      <w:pPr>
        <w:ind w:left="357" w:hanging="357"/>
      </w:pPr>
      <w:rPr>
        <w:rFonts w:cs="Times New Roman" w:hint="default"/>
      </w:rPr>
    </w:lvl>
  </w:abstractNum>
  <w:abstractNum w:abstractNumId="28" w15:restartNumberingAfterBreak="0">
    <w:nsid w:val="6BCD57BB"/>
    <w:multiLevelType w:val="multilevel"/>
    <w:tmpl w:val="5DAE5CB8"/>
    <w:lvl w:ilvl="0">
      <w:start w:val="1"/>
      <w:numFmt w:val="upperRoman"/>
      <w:lvlText w:val="%1."/>
      <w:lvlJc w:val="left"/>
      <w:rPr>
        <w:rFonts w:cs="Times New Roman" w:hint="default"/>
      </w:rPr>
    </w:lvl>
    <w:lvl w:ilvl="1">
      <w:start w:val="1"/>
      <w:numFmt w:val="decimal"/>
      <w:pStyle w:val="Numberedtitlelevel2"/>
      <w:lvlText w:val="%1.%2"/>
      <w:lvlJc w:val="left"/>
      <w:rPr>
        <w:rFonts w:cs="Times New Roman" w:hint="default"/>
      </w:rPr>
    </w:lvl>
    <w:lvl w:ilvl="2">
      <w:start w:val="1"/>
      <w:numFmt w:val="decimal"/>
      <w:pStyle w:val="Numberedtitlelevel3"/>
      <w:lvlText w:val="%1.%2.%3"/>
      <w:lvlJc w:val="left"/>
      <w:pPr>
        <w:ind w:left="720" w:hanging="432"/>
      </w:pPr>
      <w:rPr>
        <w:rFonts w:cs="Times New Roman" w:hint="default"/>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29" w15:restartNumberingAfterBreak="0">
    <w:nsid w:val="6D4A07BD"/>
    <w:multiLevelType w:val="hybridMultilevel"/>
    <w:tmpl w:val="82BCEE80"/>
    <w:lvl w:ilvl="0" w:tplc="49DC00A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15:restartNumberingAfterBreak="0">
    <w:nsid w:val="70CE5980"/>
    <w:multiLevelType w:val="multilevel"/>
    <w:tmpl w:val="CF78E5AA"/>
    <w:lvl w:ilvl="0">
      <w:start w:val="1"/>
      <w:numFmt w:val="decimal"/>
      <w:lvlText w:val="%1."/>
      <w:lvlJc w:val="left"/>
      <w:pPr>
        <w:ind w:left="720" w:hanging="360"/>
      </w:pPr>
      <w:rPr>
        <w:rFonts w:ascii="Times New Roman" w:hAnsi="Times New Roman" w:cs="Times New Roman" w:hint="default"/>
        <w:b/>
        <w:sz w:val="20"/>
        <w:szCs w:val="2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72242E3E"/>
    <w:multiLevelType w:val="multilevel"/>
    <w:tmpl w:val="51EEA844"/>
    <w:lvl w:ilvl="0">
      <w:start w:val="1"/>
      <w:numFmt w:val="bullet"/>
      <w:pStyle w:val="GliederungmitAufzhlung"/>
      <w:lvlText w:val=""/>
      <w:lvlJc w:val="left"/>
      <w:pPr>
        <w:tabs>
          <w:tab w:val="num" w:pos="360"/>
        </w:tabs>
        <w:ind w:left="360" w:hanging="360"/>
      </w:pPr>
      <w:rPr>
        <w:rFonts w:ascii="Symbol" w:hAnsi="Symbol" w:hint="default"/>
        <w:sz w:val="28"/>
      </w:rPr>
    </w:lvl>
    <w:lvl w:ilvl="1">
      <w:start w:val="1"/>
      <w:numFmt w:val="bullet"/>
      <w:lvlText w:val=""/>
      <w:lvlJc w:val="left"/>
      <w:pPr>
        <w:tabs>
          <w:tab w:val="num" w:pos="720"/>
        </w:tabs>
        <w:ind w:left="720" w:hanging="360"/>
      </w:pPr>
      <w:rPr>
        <w:rFonts w:ascii="Symbol" w:hAnsi="Symbol" w:hint="default"/>
        <w:sz w:val="24"/>
      </w:rPr>
    </w:lvl>
    <w:lvl w:ilvl="2">
      <w:start w:val="1"/>
      <w:numFmt w:val="bullet"/>
      <w:lvlText w:val=""/>
      <w:lvlJc w:val="left"/>
      <w:pPr>
        <w:tabs>
          <w:tab w:val="num" w:pos="1072"/>
        </w:tabs>
        <w:ind w:left="1072" w:hanging="358"/>
      </w:pPr>
      <w:rPr>
        <w:rFonts w:ascii="Symbol" w:hAnsi="Symbol" w:hint="default"/>
        <w:sz w:val="22"/>
      </w:rPr>
    </w:lvl>
    <w:lvl w:ilvl="3">
      <w:start w:val="1"/>
      <w:numFmt w:val="bullet"/>
      <w:lvlText w:val=""/>
      <w:lvlJc w:val="left"/>
      <w:pPr>
        <w:tabs>
          <w:tab w:val="num" w:pos="1429"/>
        </w:tabs>
        <w:ind w:left="1429" w:hanging="357"/>
      </w:pPr>
      <w:rPr>
        <w:rFonts w:ascii="Symbol" w:hAnsi="Symbol" w:hint="default"/>
        <w:sz w:val="18"/>
      </w:rPr>
    </w:lvl>
    <w:lvl w:ilvl="4">
      <w:start w:val="1"/>
      <w:numFmt w:val="bullet"/>
      <w:lvlText w:val=""/>
      <w:lvlJc w:val="left"/>
      <w:pPr>
        <w:tabs>
          <w:tab w:val="num" w:pos="1786"/>
        </w:tabs>
        <w:ind w:left="1786" w:hanging="357"/>
      </w:pPr>
      <w:rPr>
        <w:rFonts w:ascii="Symbol" w:hAnsi="Symbol" w:hint="default"/>
        <w:sz w:val="16"/>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72377034"/>
    <w:multiLevelType w:val="hybridMultilevel"/>
    <w:tmpl w:val="D348E89A"/>
    <w:lvl w:ilvl="0" w:tplc="55E6AEF8">
      <w:start w:val="1"/>
      <w:numFmt w:val="bullet"/>
      <w:pStyle w:val="Aufzhlungszeichen3"/>
      <w:lvlText w:val=""/>
      <w:lvlJc w:val="left"/>
      <w:pPr>
        <w:tabs>
          <w:tab w:val="num" w:pos="357"/>
        </w:tabs>
        <w:ind w:left="357" w:hanging="357"/>
      </w:pPr>
      <w:rPr>
        <w:rFonts w:ascii="Wingdings" w:hAnsi="Wingdings" w:hint="default"/>
        <w:sz w:val="22"/>
      </w:rPr>
    </w:lvl>
    <w:lvl w:ilvl="1" w:tplc="FA564310" w:tentative="1">
      <w:start w:val="1"/>
      <w:numFmt w:val="bullet"/>
      <w:lvlText w:val="o"/>
      <w:lvlJc w:val="left"/>
      <w:pPr>
        <w:tabs>
          <w:tab w:val="num" w:pos="1440"/>
        </w:tabs>
        <w:ind w:left="1440" w:hanging="360"/>
      </w:pPr>
      <w:rPr>
        <w:rFonts w:ascii="Courier New" w:hAnsi="Courier New" w:hint="default"/>
      </w:rPr>
    </w:lvl>
    <w:lvl w:ilvl="2" w:tplc="3C4C9E3E" w:tentative="1">
      <w:start w:val="1"/>
      <w:numFmt w:val="bullet"/>
      <w:lvlText w:val=""/>
      <w:lvlJc w:val="left"/>
      <w:pPr>
        <w:tabs>
          <w:tab w:val="num" w:pos="2160"/>
        </w:tabs>
        <w:ind w:left="2160" w:hanging="360"/>
      </w:pPr>
      <w:rPr>
        <w:rFonts w:ascii="Wingdings" w:hAnsi="Wingdings" w:hint="default"/>
      </w:rPr>
    </w:lvl>
    <w:lvl w:ilvl="3" w:tplc="2550B94C" w:tentative="1">
      <w:start w:val="1"/>
      <w:numFmt w:val="bullet"/>
      <w:lvlText w:val=""/>
      <w:lvlJc w:val="left"/>
      <w:pPr>
        <w:tabs>
          <w:tab w:val="num" w:pos="2880"/>
        </w:tabs>
        <w:ind w:left="2880" w:hanging="360"/>
      </w:pPr>
      <w:rPr>
        <w:rFonts w:ascii="Symbol" w:hAnsi="Symbol" w:hint="default"/>
      </w:rPr>
    </w:lvl>
    <w:lvl w:ilvl="4" w:tplc="2EAE39BE" w:tentative="1">
      <w:start w:val="1"/>
      <w:numFmt w:val="bullet"/>
      <w:lvlText w:val="o"/>
      <w:lvlJc w:val="left"/>
      <w:pPr>
        <w:tabs>
          <w:tab w:val="num" w:pos="3600"/>
        </w:tabs>
        <w:ind w:left="3600" w:hanging="360"/>
      </w:pPr>
      <w:rPr>
        <w:rFonts w:ascii="Courier New" w:hAnsi="Courier New" w:hint="default"/>
      </w:rPr>
    </w:lvl>
    <w:lvl w:ilvl="5" w:tplc="847E5BB6" w:tentative="1">
      <w:start w:val="1"/>
      <w:numFmt w:val="bullet"/>
      <w:lvlText w:val=""/>
      <w:lvlJc w:val="left"/>
      <w:pPr>
        <w:tabs>
          <w:tab w:val="num" w:pos="4320"/>
        </w:tabs>
        <w:ind w:left="4320" w:hanging="360"/>
      </w:pPr>
      <w:rPr>
        <w:rFonts w:ascii="Wingdings" w:hAnsi="Wingdings" w:hint="default"/>
      </w:rPr>
    </w:lvl>
    <w:lvl w:ilvl="6" w:tplc="D9541758" w:tentative="1">
      <w:start w:val="1"/>
      <w:numFmt w:val="bullet"/>
      <w:lvlText w:val=""/>
      <w:lvlJc w:val="left"/>
      <w:pPr>
        <w:tabs>
          <w:tab w:val="num" w:pos="5040"/>
        </w:tabs>
        <w:ind w:left="5040" w:hanging="360"/>
      </w:pPr>
      <w:rPr>
        <w:rFonts w:ascii="Symbol" w:hAnsi="Symbol" w:hint="default"/>
      </w:rPr>
    </w:lvl>
    <w:lvl w:ilvl="7" w:tplc="D16E1988" w:tentative="1">
      <w:start w:val="1"/>
      <w:numFmt w:val="bullet"/>
      <w:lvlText w:val="o"/>
      <w:lvlJc w:val="left"/>
      <w:pPr>
        <w:tabs>
          <w:tab w:val="num" w:pos="5760"/>
        </w:tabs>
        <w:ind w:left="5760" w:hanging="360"/>
      </w:pPr>
      <w:rPr>
        <w:rFonts w:ascii="Courier New" w:hAnsi="Courier New" w:hint="default"/>
      </w:rPr>
    </w:lvl>
    <w:lvl w:ilvl="8" w:tplc="B5FE466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B32577"/>
    <w:multiLevelType w:val="hybridMultilevel"/>
    <w:tmpl w:val="D8B63E3E"/>
    <w:lvl w:ilvl="0" w:tplc="2E82B0BA">
      <w:start w:val="1"/>
      <w:numFmt w:val="bullet"/>
      <w:pStyle w:val="Bullet1"/>
      <w:lvlText w:val=""/>
      <w:lvlJc w:val="left"/>
      <w:pPr>
        <w:ind w:left="5264" w:hanging="360"/>
      </w:pPr>
      <w:rPr>
        <w:rFonts w:ascii="Symbol" w:hAnsi="Symbol" w:hint="default"/>
        <w:b w:val="0"/>
        <w:i w:val="0"/>
        <w:caps w:val="0"/>
        <w:strike w:val="0"/>
        <w:dstrike w:val="0"/>
        <w:vanish w:val="0"/>
        <w:color w:val="48748F" w:themeColor="accent1"/>
        <w:sz w:val="26"/>
        <w:vertAlign w:val="baseline"/>
      </w:rPr>
    </w:lvl>
    <w:lvl w:ilvl="1" w:tplc="61F42530" w:tentative="1">
      <w:start w:val="1"/>
      <w:numFmt w:val="bullet"/>
      <w:lvlText w:val="o"/>
      <w:lvlJc w:val="left"/>
      <w:pPr>
        <w:ind w:left="5984" w:hanging="360"/>
      </w:pPr>
      <w:rPr>
        <w:rFonts w:ascii="Courier New" w:hAnsi="Courier New" w:hint="default"/>
      </w:rPr>
    </w:lvl>
    <w:lvl w:ilvl="2" w:tplc="E45425D8" w:tentative="1">
      <w:start w:val="1"/>
      <w:numFmt w:val="bullet"/>
      <w:lvlText w:val=""/>
      <w:lvlJc w:val="left"/>
      <w:pPr>
        <w:ind w:left="6704" w:hanging="360"/>
      </w:pPr>
      <w:rPr>
        <w:rFonts w:ascii="Wingdings" w:hAnsi="Wingdings" w:hint="default"/>
      </w:rPr>
    </w:lvl>
    <w:lvl w:ilvl="3" w:tplc="32C03EB4" w:tentative="1">
      <w:start w:val="1"/>
      <w:numFmt w:val="bullet"/>
      <w:lvlText w:val=""/>
      <w:lvlJc w:val="left"/>
      <w:pPr>
        <w:ind w:left="7424" w:hanging="360"/>
      </w:pPr>
      <w:rPr>
        <w:rFonts w:ascii="Symbol" w:hAnsi="Symbol" w:hint="default"/>
      </w:rPr>
    </w:lvl>
    <w:lvl w:ilvl="4" w:tplc="E5441FBE" w:tentative="1">
      <w:start w:val="1"/>
      <w:numFmt w:val="bullet"/>
      <w:lvlText w:val="o"/>
      <w:lvlJc w:val="left"/>
      <w:pPr>
        <w:ind w:left="8144" w:hanging="360"/>
      </w:pPr>
      <w:rPr>
        <w:rFonts w:ascii="Courier New" w:hAnsi="Courier New" w:hint="default"/>
      </w:rPr>
    </w:lvl>
    <w:lvl w:ilvl="5" w:tplc="32D6823A" w:tentative="1">
      <w:start w:val="1"/>
      <w:numFmt w:val="bullet"/>
      <w:lvlText w:val=""/>
      <w:lvlJc w:val="left"/>
      <w:pPr>
        <w:ind w:left="8864" w:hanging="360"/>
      </w:pPr>
      <w:rPr>
        <w:rFonts w:ascii="Wingdings" w:hAnsi="Wingdings" w:hint="default"/>
      </w:rPr>
    </w:lvl>
    <w:lvl w:ilvl="6" w:tplc="86D2AC18" w:tentative="1">
      <w:start w:val="1"/>
      <w:numFmt w:val="bullet"/>
      <w:lvlText w:val=""/>
      <w:lvlJc w:val="left"/>
      <w:pPr>
        <w:ind w:left="9584" w:hanging="360"/>
      </w:pPr>
      <w:rPr>
        <w:rFonts w:ascii="Symbol" w:hAnsi="Symbol" w:hint="default"/>
      </w:rPr>
    </w:lvl>
    <w:lvl w:ilvl="7" w:tplc="A2A4E956" w:tentative="1">
      <w:start w:val="1"/>
      <w:numFmt w:val="bullet"/>
      <w:lvlText w:val="o"/>
      <w:lvlJc w:val="left"/>
      <w:pPr>
        <w:ind w:left="10304" w:hanging="360"/>
      </w:pPr>
      <w:rPr>
        <w:rFonts w:ascii="Courier New" w:hAnsi="Courier New" w:hint="default"/>
      </w:rPr>
    </w:lvl>
    <w:lvl w:ilvl="8" w:tplc="153A9FE2" w:tentative="1">
      <w:start w:val="1"/>
      <w:numFmt w:val="bullet"/>
      <w:lvlText w:val=""/>
      <w:lvlJc w:val="left"/>
      <w:pPr>
        <w:ind w:left="11024" w:hanging="360"/>
      </w:pPr>
      <w:rPr>
        <w:rFonts w:ascii="Wingdings" w:hAnsi="Wingdings" w:hint="default"/>
      </w:rPr>
    </w:lvl>
  </w:abstractNum>
  <w:abstractNum w:abstractNumId="34" w15:restartNumberingAfterBreak="0">
    <w:nsid w:val="7D894E9D"/>
    <w:multiLevelType w:val="hybridMultilevel"/>
    <w:tmpl w:val="C2DE75D4"/>
    <w:lvl w:ilvl="0" w:tplc="ABD0C1F4">
      <w:numFmt w:val="bullet"/>
      <w:lvlText w:val="–"/>
      <w:lvlJc w:val="left"/>
      <w:pPr>
        <w:ind w:left="462" w:hanging="360"/>
      </w:pPr>
      <w:rPr>
        <w:rFonts w:ascii="Times New Roman" w:eastAsia="Times New Roman" w:hAnsi="Times New Roman" w:cs="Times New Roman" w:hint="default"/>
      </w:rPr>
    </w:lvl>
    <w:lvl w:ilvl="1" w:tplc="04090003" w:tentative="1">
      <w:start w:val="1"/>
      <w:numFmt w:val="bullet"/>
      <w:lvlText w:val="o"/>
      <w:lvlJc w:val="left"/>
      <w:pPr>
        <w:ind w:left="1182" w:hanging="360"/>
      </w:pPr>
      <w:rPr>
        <w:rFonts w:ascii="Courier New" w:hAnsi="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hint="default"/>
      </w:rPr>
    </w:lvl>
    <w:lvl w:ilvl="8" w:tplc="04090005" w:tentative="1">
      <w:start w:val="1"/>
      <w:numFmt w:val="bullet"/>
      <w:lvlText w:val=""/>
      <w:lvlJc w:val="left"/>
      <w:pPr>
        <w:ind w:left="6222" w:hanging="360"/>
      </w:pPr>
      <w:rPr>
        <w:rFonts w:ascii="Wingdings" w:hAnsi="Wingdings" w:hint="default"/>
      </w:rPr>
    </w:lvl>
  </w:abstractNum>
  <w:num w:numId="1">
    <w:abstractNumId w:val="0"/>
  </w:num>
  <w:num w:numId="2">
    <w:abstractNumId w:val="0"/>
  </w:num>
  <w:num w:numId="3">
    <w:abstractNumId w:val="1"/>
  </w:num>
  <w:num w:numId="4">
    <w:abstractNumId w:val="8"/>
  </w:num>
  <w:num w:numId="5">
    <w:abstractNumId w:val="14"/>
  </w:num>
  <w:num w:numId="6">
    <w:abstractNumId w:val="7"/>
  </w:num>
  <w:num w:numId="7">
    <w:abstractNumId w:val="3"/>
  </w:num>
  <w:num w:numId="8">
    <w:abstractNumId w:val="33"/>
  </w:num>
  <w:num w:numId="9">
    <w:abstractNumId w:val="2"/>
  </w:num>
  <w:num w:numId="10">
    <w:abstractNumId w:val="23"/>
  </w:num>
  <w:num w:numId="11">
    <w:abstractNumId w:val="32"/>
  </w:num>
  <w:num w:numId="12">
    <w:abstractNumId w:val="17"/>
  </w:num>
  <w:num w:numId="13">
    <w:abstractNumId w:val="26"/>
  </w:num>
  <w:num w:numId="14">
    <w:abstractNumId w:val="13"/>
  </w:num>
  <w:num w:numId="15">
    <w:abstractNumId w:val="31"/>
  </w:num>
  <w:num w:numId="16">
    <w:abstractNumId w:val="6"/>
  </w:num>
  <w:num w:numId="17">
    <w:abstractNumId w:val="24"/>
  </w:num>
  <w:num w:numId="18">
    <w:abstractNumId w:val="12"/>
  </w:num>
  <w:num w:numId="19">
    <w:abstractNumId w:val="19"/>
  </w:num>
  <w:num w:numId="20">
    <w:abstractNumId w:val="9"/>
  </w:num>
  <w:num w:numId="21">
    <w:abstractNumId w:val="25"/>
  </w:num>
  <w:num w:numId="22">
    <w:abstractNumId w:val="22"/>
  </w:num>
  <w:num w:numId="23">
    <w:abstractNumId w:val="18"/>
  </w:num>
  <w:num w:numId="24">
    <w:abstractNumId w:val="27"/>
  </w:num>
  <w:num w:numId="25">
    <w:abstractNumId w:val="5"/>
  </w:num>
  <w:num w:numId="26">
    <w:abstractNumId w:val="11"/>
  </w:num>
  <w:num w:numId="27">
    <w:abstractNumId w:val="30"/>
  </w:num>
  <w:num w:numId="28">
    <w:abstractNumId w:val="29"/>
  </w:num>
  <w:num w:numId="29">
    <w:abstractNumId w:val="28"/>
  </w:num>
  <w:num w:numId="30">
    <w:abstractNumId w:val="15"/>
  </w:num>
  <w:num w:numId="31">
    <w:abstractNumId w:val="21"/>
  </w:num>
  <w:num w:numId="32">
    <w:abstractNumId w:val="16"/>
  </w:num>
  <w:num w:numId="33">
    <w:abstractNumId w:val="34"/>
  </w:num>
  <w:num w:numId="34">
    <w:abstractNumId w:val="10"/>
  </w:num>
  <w:num w:numId="35">
    <w:abstractNumId w:val="20"/>
  </w:num>
  <w:num w:numId="36">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425"/>
  <w:drawingGridHorizontalSpacing w:val="90"/>
  <w:drawingGridVerticalSpacing w:val="181"/>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4754B"/>
    <w:rsid w:val="000007FE"/>
    <w:rsid w:val="000008C5"/>
    <w:rsid w:val="00000970"/>
    <w:rsid w:val="00000F21"/>
    <w:rsid w:val="00001954"/>
    <w:rsid w:val="00002206"/>
    <w:rsid w:val="00002D30"/>
    <w:rsid w:val="0000349C"/>
    <w:rsid w:val="00003BBA"/>
    <w:rsid w:val="00004B38"/>
    <w:rsid w:val="0000611B"/>
    <w:rsid w:val="00006CEB"/>
    <w:rsid w:val="0001009B"/>
    <w:rsid w:val="00011233"/>
    <w:rsid w:val="00011618"/>
    <w:rsid w:val="0001167D"/>
    <w:rsid w:val="000129C7"/>
    <w:rsid w:val="00014A23"/>
    <w:rsid w:val="000163CB"/>
    <w:rsid w:val="00016AFB"/>
    <w:rsid w:val="00016EDA"/>
    <w:rsid w:val="00017C5E"/>
    <w:rsid w:val="0002004D"/>
    <w:rsid w:val="000214BE"/>
    <w:rsid w:val="00022762"/>
    <w:rsid w:val="00022D49"/>
    <w:rsid w:val="000236FF"/>
    <w:rsid w:val="00025C2C"/>
    <w:rsid w:val="00026EB8"/>
    <w:rsid w:val="000277C0"/>
    <w:rsid w:val="00030076"/>
    <w:rsid w:val="00030988"/>
    <w:rsid w:val="00030A95"/>
    <w:rsid w:val="0003163F"/>
    <w:rsid w:val="00031FAA"/>
    <w:rsid w:val="00032348"/>
    <w:rsid w:val="00032DC0"/>
    <w:rsid w:val="000342AB"/>
    <w:rsid w:val="0003569C"/>
    <w:rsid w:val="00036032"/>
    <w:rsid w:val="00036E8C"/>
    <w:rsid w:val="0003735D"/>
    <w:rsid w:val="000377A7"/>
    <w:rsid w:val="00037947"/>
    <w:rsid w:val="00037ED0"/>
    <w:rsid w:val="00044C84"/>
    <w:rsid w:val="000461DC"/>
    <w:rsid w:val="0004746E"/>
    <w:rsid w:val="00047501"/>
    <w:rsid w:val="00047A5F"/>
    <w:rsid w:val="00047F14"/>
    <w:rsid w:val="000508D6"/>
    <w:rsid w:val="000515A8"/>
    <w:rsid w:val="00053DFD"/>
    <w:rsid w:val="00053E27"/>
    <w:rsid w:val="000541AA"/>
    <w:rsid w:val="000542F3"/>
    <w:rsid w:val="00055923"/>
    <w:rsid w:val="00055ACE"/>
    <w:rsid w:val="0005604C"/>
    <w:rsid w:val="00060AEF"/>
    <w:rsid w:val="00060D86"/>
    <w:rsid w:val="00061696"/>
    <w:rsid w:val="0006176D"/>
    <w:rsid w:val="00061FBE"/>
    <w:rsid w:val="0006345F"/>
    <w:rsid w:val="00064698"/>
    <w:rsid w:val="0006614D"/>
    <w:rsid w:val="00067126"/>
    <w:rsid w:val="000702E9"/>
    <w:rsid w:val="00073400"/>
    <w:rsid w:val="0007722B"/>
    <w:rsid w:val="0007729E"/>
    <w:rsid w:val="00077AAA"/>
    <w:rsid w:val="00080A31"/>
    <w:rsid w:val="00080B5B"/>
    <w:rsid w:val="000813CF"/>
    <w:rsid w:val="000817B2"/>
    <w:rsid w:val="00082A5B"/>
    <w:rsid w:val="00086A8A"/>
    <w:rsid w:val="00087C56"/>
    <w:rsid w:val="00090312"/>
    <w:rsid w:val="00090844"/>
    <w:rsid w:val="00090CBD"/>
    <w:rsid w:val="000920AD"/>
    <w:rsid w:val="00092249"/>
    <w:rsid w:val="00092251"/>
    <w:rsid w:val="00092348"/>
    <w:rsid w:val="000939BC"/>
    <w:rsid w:val="00094120"/>
    <w:rsid w:val="00095E47"/>
    <w:rsid w:val="000A0A57"/>
    <w:rsid w:val="000A14BE"/>
    <w:rsid w:val="000A1DC4"/>
    <w:rsid w:val="000A1E56"/>
    <w:rsid w:val="000A2489"/>
    <w:rsid w:val="000A32B5"/>
    <w:rsid w:val="000A4658"/>
    <w:rsid w:val="000A6437"/>
    <w:rsid w:val="000A6584"/>
    <w:rsid w:val="000A715B"/>
    <w:rsid w:val="000A7286"/>
    <w:rsid w:val="000A788A"/>
    <w:rsid w:val="000A78A1"/>
    <w:rsid w:val="000A7B45"/>
    <w:rsid w:val="000B05E2"/>
    <w:rsid w:val="000B108D"/>
    <w:rsid w:val="000B1339"/>
    <w:rsid w:val="000B298B"/>
    <w:rsid w:val="000B2DD8"/>
    <w:rsid w:val="000B5761"/>
    <w:rsid w:val="000B60B2"/>
    <w:rsid w:val="000B65E2"/>
    <w:rsid w:val="000B74A7"/>
    <w:rsid w:val="000C04BB"/>
    <w:rsid w:val="000C1D08"/>
    <w:rsid w:val="000C216B"/>
    <w:rsid w:val="000C2220"/>
    <w:rsid w:val="000C25FB"/>
    <w:rsid w:val="000C3F11"/>
    <w:rsid w:val="000C57AB"/>
    <w:rsid w:val="000C6761"/>
    <w:rsid w:val="000C6AAC"/>
    <w:rsid w:val="000D128D"/>
    <w:rsid w:val="000D1827"/>
    <w:rsid w:val="000D338D"/>
    <w:rsid w:val="000D3973"/>
    <w:rsid w:val="000D440A"/>
    <w:rsid w:val="000D4EDF"/>
    <w:rsid w:val="000D5823"/>
    <w:rsid w:val="000D6138"/>
    <w:rsid w:val="000D64CA"/>
    <w:rsid w:val="000D6823"/>
    <w:rsid w:val="000D7EA2"/>
    <w:rsid w:val="000E083F"/>
    <w:rsid w:val="000E0A76"/>
    <w:rsid w:val="000E18B8"/>
    <w:rsid w:val="000E22B5"/>
    <w:rsid w:val="000E2D94"/>
    <w:rsid w:val="000E4837"/>
    <w:rsid w:val="000E4A3F"/>
    <w:rsid w:val="000E4B8D"/>
    <w:rsid w:val="000E5AAE"/>
    <w:rsid w:val="000E62A7"/>
    <w:rsid w:val="000E6617"/>
    <w:rsid w:val="000E715A"/>
    <w:rsid w:val="000F1169"/>
    <w:rsid w:val="000F26EF"/>
    <w:rsid w:val="000F4B74"/>
    <w:rsid w:val="000F5F49"/>
    <w:rsid w:val="000F74E8"/>
    <w:rsid w:val="000F755B"/>
    <w:rsid w:val="000F7613"/>
    <w:rsid w:val="00100484"/>
    <w:rsid w:val="001005A7"/>
    <w:rsid w:val="00102A1E"/>
    <w:rsid w:val="00103E2D"/>
    <w:rsid w:val="00107B7A"/>
    <w:rsid w:val="00110BC7"/>
    <w:rsid w:val="0011268C"/>
    <w:rsid w:val="00112F94"/>
    <w:rsid w:val="001133CE"/>
    <w:rsid w:val="00114345"/>
    <w:rsid w:val="0011649C"/>
    <w:rsid w:val="00117BDE"/>
    <w:rsid w:val="001216DA"/>
    <w:rsid w:val="00122DCD"/>
    <w:rsid w:val="0012390F"/>
    <w:rsid w:val="00123C25"/>
    <w:rsid w:val="00124715"/>
    <w:rsid w:val="00124C8E"/>
    <w:rsid w:val="00125BAF"/>
    <w:rsid w:val="00125CA1"/>
    <w:rsid w:val="001263D1"/>
    <w:rsid w:val="0012792A"/>
    <w:rsid w:val="00127AC7"/>
    <w:rsid w:val="001305CF"/>
    <w:rsid w:val="00130EEF"/>
    <w:rsid w:val="001313A2"/>
    <w:rsid w:val="00131581"/>
    <w:rsid w:val="00132069"/>
    <w:rsid w:val="00132212"/>
    <w:rsid w:val="00132855"/>
    <w:rsid w:val="00132A0E"/>
    <w:rsid w:val="00132C70"/>
    <w:rsid w:val="00135B92"/>
    <w:rsid w:val="00141FF2"/>
    <w:rsid w:val="00142ED4"/>
    <w:rsid w:val="001458F1"/>
    <w:rsid w:val="00146CA4"/>
    <w:rsid w:val="00151462"/>
    <w:rsid w:val="00151801"/>
    <w:rsid w:val="00151D33"/>
    <w:rsid w:val="00153FC1"/>
    <w:rsid w:val="00154950"/>
    <w:rsid w:val="00154FCE"/>
    <w:rsid w:val="0015592F"/>
    <w:rsid w:val="00155E56"/>
    <w:rsid w:val="001572C1"/>
    <w:rsid w:val="00160BDF"/>
    <w:rsid w:val="001615A1"/>
    <w:rsid w:val="00162ABC"/>
    <w:rsid w:val="00163051"/>
    <w:rsid w:val="0016344F"/>
    <w:rsid w:val="00164A3E"/>
    <w:rsid w:val="00164B45"/>
    <w:rsid w:val="00166C41"/>
    <w:rsid w:val="00167041"/>
    <w:rsid w:val="00171014"/>
    <w:rsid w:val="00171C3F"/>
    <w:rsid w:val="00171C76"/>
    <w:rsid w:val="001721BF"/>
    <w:rsid w:val="00173D2D"/>
    <w:rsid w:val="00173FAA"/>
    <w:rsid w:val="0017400F"/>
    <w:rsid w:val="0017558C"/>
    <w:rsid w:val="00175A51"/>
    <w:rsid w:val="001762A2"/>
    <w:rsid w:val="00176669"/>
    <w:rsid w:val="00176673"/>
    <w:rsid w:val="00176C17"/>
    <w:rsid w:val="0017706B"/>
    <w:rsid w:val="00177C4C"/>
    <w:rsid w:val="00180521"/>
    <w:rsid w:val="00180FB9"/>
    <w:rsid w:val="00181A8D"/>
    <w:rsid w:val="001820FB"/>
    <w:rsid w:val="00183BD6"/>
    <w:rsid w:val="0018487A"/>
    <w:rsid w:val="001849BA"/>
    <w:rsid w:val="00184D76"/>
    <w:rsid w:val="00186774"/>
    <w:rsid w:val="001876EC"/>
    <w:rsid w:val="00187E4B"/>
    <w:rsid w:val="00190435"/>
    <w:rsid w:val="001911A4"/>
    <w:rsid w:val="00192D4D"/>
    <w:rsid w:val="00193908"/>
    <w:rsid w:val="00193A99"/>
    <w:rsid w:val="0019570B"/>
    <w:rsid w:val="00196E7B"/>
    <w:rsid w:val="00197F19"/>
    <w:rsid w:val="001A257C"/>
    <w:rsid w:val="001A2ABA"/>
    <w:rsid w:val="001A3988"/>
    <w:rsid w:val="001A46E4"/>
    <w:rsid w:val="001A777A"/>
    <w:rsid w:val="001B1458"/>
    <w:rsid w:val="001B2410"/>
    <w:rsid w:val="001B2D84"/>
    <w:rsid w:val="001B34D0"/>
    <w:rsid w:val="001B3BF0"/>
    <w:rsid w:val="001B3F1C"/>
    <w:rsid w:val="001B7C08"/>
    <w:rsid w:val="001C0FC1"/>
    <w:rsid w:val="001C123F"/>
    <w:rsid w:val="001C18C0"/>
    <w:rsid w:val="001C2254"/>
    <w:rsid w:val="001C27BF"/>
    <w:rsid w:val="001C50A4"/>
    <w:rsid w:val="001C597D"/>
    <w:rsid w:val="001C7F46"/>
    <w:rsid w:val="001D06B0"/>
    <w:rsid w:val="001D1678"/>
    <w:rsid w:val="001D386D"/>
    <w:rsid w:val="001D3BB8"/>
    <w:rsid w:val="001D4850"/>
    <w:rsid w:val="001D4A4A"/>
    <w:rsid w:val="001D4EC2"/>
    <w:rsid w:val="001D5CFB"/>
    <w:rsid w:val="001D629F"/>
    <w:rsid w:val="001D6F2F"/>
    <w:rsid w:val="001D7433"/>
    <w:rsid w:val="001E58D0"/>
    <w:rsid w:val="001E5F9C"/>
    <w:rsid w:val="001E7ED7"/>
    <w:rsid w:val="001F0ECD"/>
    <w:rsid w:val="001F1E07"/>
    <w:rsid w:val="001F2731"/>
    <w:rsid w:val="001F28C3"/>
    <w:rsid w:val="001F3810"/>
    <w:rsid w:val="001F4281"/>
    <w:rsid w:val="001F5755"/>
    <w:rsid w:val="001F6F59"/>
    <w:rsid w:val="001F7C68"/>
    <w:rsid w:val="001F7D7C"/>
    <w:rsid w:val="00203D79"/>
    <w:rsid w:val="0020799F"/>
    <w:rsid w:val="002104F0"/>
    <w:rsid w:val="00210600"/>
    <w:rsid w:val="00210CF6"/>
    <w:rsid w:val="002122E5"/>
    <w:rsid w:val="002143BB"/>
    <w:rsid w:val="00214915"/>
    <w:rsid w:val="002149E4"/>
    <w:rsid w:val="00214D62"/>
    <w:rsid w:val="00214E24"/>
    <w:rsid w:val="002151D0"/>
    <w:rsid w:val="002161E2"/>
    <w:rsid w:val="00216CD9"/>
    <w:rsid w:val="002177D6"/>
    <w:rsid w:val="00217B44"/>
    <w:rsid w:val="00217D1F"/>
    <w:rsid w:val="00222AE7"/>
    <w:rsid w:val="00224702"/>
    <w:rsid w:val="0022597B"/>
    <w:rsid w:val="00225E7A"/>
    <w:rsid w:val="002262E5"/>
    <w:rsid w:val="0022675C"/>
    <w:rsid w:val="00231943"/>
    <w:rsid w:val="002323A0"/>
    <w:rsid w:val="00233A74"/>
    <w:rsid w:val="00235FBA"/>
    <w:rsid w:val="00237BC2"/>
    <w:rsid w:val="00237DD1"/>
    <w:rsid w:val="0024066F"/>
    <w:rsid w:val="0024092A"/>
    <w:rsid w:val="00243337"/>
    <w:rsid w:val="0024434F"/>
    <w:rsid w:val="00244DA1"/>
    <w:rsid w:val="0024511B"/>
    <w:rsid w:val="00245A19"/>
    <w:rsid w:val="00245CB1"/>
    <w:rsid w:val="00250554"/>
    <w:rsid w:val="002506BD"/>
    <w:rsid w:val="002509B1"/>
    <w:rsid w:val="002509EB"/>
    <w:rsid w:val="00250AA3"/>
    <w:rsid w:val="0025241B"/>
    <w:rsid w:val="00252F75"/>
    <w:rsid w:val="00253D80"/>
    <w:rsid w:val="00254983"/>
    <w:rsid w:val="00255202"/>
    <w:rsid w:val="002573FC"/>
    <w:rsid w:val="00260D4F"/>
    <w:rsid w:val="00263129"/>
    <w:rsid w:val="0026593F"/>
    <w:rsid w:val="00267345"/>
    <w:rsid w:val="00270DBA"/>
    <w:rsid w:val="002728CF"/>
    <w:rsid w:val="0027305C"/>
    <w:rsid w:val="0027308B"/>
    <w:rsid w:val="002736E3"/>
    <w:rsid w:val="00274AC5"/>
    <w:rsid w:val="00275435"/>
    <w:rsid w:val="0027548E"/>
    <w:rsid w:val="00275D40"/>
    <w:rsid w:val="002769AA"/>
    <w:rsid w:val="0028344B"/>
    <w:rsid w:val="00284832"/>
    <w:rsid w:val="002849D6"/>
    <w:rsid w:val="00284B0C"/>
    <w:rsid w:val="00286279"/>
    <w:rsid w:val="00286658"/>
    <w:rsid w:val="00287769"/>
    <w:rsid w:val="00291555"/>
    <w:rsid w:val="00291B93"/>
    <w:rsid w:val="00292FC3"/>
    <w:rsid w:val="0029415C"/>
    <w:rsid w:val="00294179"/>
    <w:rsid w:val="00294990"/>
    <w:rsid w:val="00294AC8"/>
    <w:rsid w:val="0029520A"/>
    <w:rsid w:val="00296111"/>
    <w:rsid w:val="00297E15"/>
    <w:rsid w:val="002A07A2"/>
    <w:rsid w:val="002A2AAD"/>
    <w:rsid w:val="002A628C"/>
    <w:rsid w:val="002A7540"/>
    <w:rsid w:val="002B0879"/>
    <w:rsid w:val="002B0EB0"/>
    <w:rsid w:val="002B34A4"/>
    <w:rsid w:val="002B3FF4"/>
    <w:rsid w:val="002B50EA"/>
    <w:rsid w:val="002C0532"/>
    <w:rsid w:val="002C0DF6"/>
    <w:rsid w:val="002C1F24"/>
    <w:rsid w:val="002C47EC"/>
    <w:rsid w:val="002C4B54"/>
    <w:rsid w:val="002C5729"/>
    <w:rsid w:val="002C5782"/>
    <w:rsid w:val="002C6479"/>
    <w:rsid w:val="002D2944"/>
    <w:rsid w:val="002E1083"/>
    <w:rsid w:val="002E1D31"/>
    <w:rsid w:val="002E2241"/>
    <w:rsid w:val="002E26D3"/>
    <w:rsid w:val="002E3728"/>
    <w:rsid w:val="002E3FD6"/>
    <w:rsid w:val="002E6331"/>
    <w:rsid w:val="002E6BDF"/>
    <w:rsid w:val="002E6BEF"/>
    <w:rsid w:val="002F0304"/>
    <w:rsid w:val="002F3858"/>
    <w:rsid w:val="002F4F26"/>
    <w:rsid w:val="002F5A05"/>
    <w:rsid w:val="00300E22"/>
    <w:rsid w:val="0030136E"/>
    <w:rsid w:val="003022BA"/>
    <w:rsid w:val="003027B5"/>
    <w:rsid w:val="003027FE"/>
    <w:rsid w:val="00302FB6"/>
    <w:rsid w:val="003032DF"/>
    <w:rsid w:val="0030524E"/>
    <w:rsid w:val="003058EC"/>
    <w:rsid w:val="00310D43"/>
    <w:rsid w:val="003110AF"/>
    <w:rsid w:val="003113EE"/>
    <w:rsid w:val="00315160"/>
    <w:rsid w:val="00315B26"/>
    <w:rsid w:val="00315B2F"/>
    <w:rsid w:val="00316050"/>
    <w:rsid w:val="003167BD"/>
    <w:rsid w:val="00316905"/>
    <w:rsid w:val="00316D28"/>
    <w:rsid w:val="00317861"/>
    <w:rsid w:val="003231FC"/>
    <w:rsid w:val="00324483"/>
    <w:rsid w:val="00324840"/>
    <w:rsid w:val="003260D7"/>
    <w:rsid w:val="003264FC"/>
    <w:rsid w:val="003335A9"/>
    <w:rsid w:val="0033504B"/>
    <w:rsid w:val="003353A9"/>
    <w:rsid w:val="003355CE"/>
    <w:rsid w:val="0033563D"/>
    <w:rsid w:val="003358B6"/>
    <w:rsid w:val="00336100"/>
    <w:rsid w:val="003371AF"/>
    <w:rsid w:val="00337A40"/>
    <w:rsid w:val="003411F8"/>
    <w:rsid w:val="003418AD"/>
    <w:rsid w:val="0034348F"/>
    <w:rsid w:val="00344418"/>
    <w:rsid w:val="00344A64"/>
    <w:rsid w:val="0034535A"/>
    <w:rsid w:val="00345499"/>
    <w:rsid w:val="003475AF"/>
    <w:rsid w:val="00347994"/>
    <w:rsid w:val="0035012D"/>
    <w:rsid w:val="003501BB"/>
    <w:rsid w:val="00350492"/>
    <w:rsid w:val="0035095F"/>
    <w:rsid w:val="00352D4B"/>
    <w:rsid w:val="0035435C"/>
    <w:rsid w:val="00356CAC"/>
    <w:rsid w:val="0036007F"/>
    <w:rsid w:val="00360553"/>
    <w:rsid w:val="00361101"/>
    <w:rsid w:val="00361D7E"/>
    <w:rsid w:val="00363567"/>
    <w:rsid w:val="003656C3"/>
    <w:rsid w:val="003724C3"/>
    <w:rsid w:val="00373CFA"/>
    <w:rsid w:val="003741C9"/>
    <w:rsid w:val="003754F2"/>
    <w:rsid w:val="0037691F"/>
    <w:rsid w:val="0037735D"/>
    <w:rsid w:val="0037739F"/>
    <w:rsid w:val="003803DD"/>
    <w:rsid w:val="00382036"/>
    <w:rsid w:val="003843E9"/>
    <w:rsid w:val="00384D30"/>
    <w:rsid w:val="00385061"/>
    <w:rsid w:val="0038556D"/>
    <w:rsid w:val="00386CDA"/>
    <w:rsid w:val="00387DC5"/>
    <w:rsid w:val="00390B7F"/>
    <w:rsid w:val="00391A7B"/>
    <w:rsid w:val="00391EF9"/>
    <w:rsid w:val="00392036"/>
    <w:rsid w:val="00393D7A"/>
    <w:rsid w:val="00394D11"/>
    <w:rsid w:val="00395FEB"/>
    <w:rsid w:val="0039664C"/>
    <w:rsid w:val="003A3804"/>
    <w:rsid w:val="003A4A78"/>
    <w:rsid w:val="003A5275"/>
    <w:rsid w:val="003A5995"/>
    <w:rsid w:val="003A5B2A"/>
    <w:rsid w:val="003A6DAC"/>
    <w:rsid w:val="003B0909"/>
    <w:rsid w:val="003B09C0"/>
    <w:rsid w:val="003B1279"/>
    <w:rsid w:val="003B2A5B"/>
    <w:rsid w:val="003B2DDA"/>
    <w:rsid w:val="003B3015"/>
    <w:rsid w:val="003B3097"/>
    <w:rsid w:val="003B3180"/>
    <w:rsid w:val="003B4192"/>
    <w:rsid w:val="003B472A"/>
    <w:rsid w:val="003B555D"/>
    <w:rsid w:val="003B5CD9"/>
    <w:rsid w:val="003B66BD"/>
    <w:rsid w:val="003B6C90"/>
    <w:rsid w:val="003B7009"/>
    <w:rsid w:val="003B7703"/>
    <w:rsid w:val="003B7738"/>
    <w:rsid w:val="003C017E"/>
    <w:rsid w:val="003C2119"/>
    <w:rsid w:val="003C2367"/>
    <w:rsid w:val="003C3192"/>
    <w:rsid w:val="003C385A"/>
    <w:rsid w:val="003C4CC8"/>
    <w:rsid w:val="003C6064"/>
    <w:rsid w:val="003C66FA"/>
    <w:rsid w:val="003C7E9B"/>
    <w:rsid w:val="003C7FFC"/>
    <w:rsid w:val="003D0336"/>
    <w:rsid w:val="003D0536"/>
    <w:rsid w:val="003D118F"/>
    <w:rsid w:val="003D7727"/>
    <w:rsid w:val="003E12AE"/>
    <w:rsid w:val="003E1D33"/>
    <w:rsid w:val="003E23B1"/>
    <w:rsid w:val="003E2F9E"/>
    <w:rsid w:val="003E3F6A"/>
    <w:rsid w:val="003E3FD3"/>
    <w:rsid w:val="003E4424"/>
    <w:rsid w:val="003E4F6D"/>
    <w:rsid w:val="003E74B4"/>
    <w:rsid w:val="003E7F88"/>
    <w:rsid w:val="003F1BF6"/>
    <w:rsid w:val="003F1CC7"/>
    <w:rsid w:val="003F1E48"/>
    <w:rsid w:val="003F1FD7"/>
    <w:rsid w:val="003F2D1C"/>
    <w:rsid w:val="003F37CB"/>
    <w:rsid w:val="003F3AEE"/>
    <w:rsid w:val="003F4600"/>
    <w:rsid w:val="003F598C"/>
    <w:rsid w:val="003F6C06"/>
    <w:rsid w:val="00400A05"/>
    <w:rsid w:val="0040192D"/>
    <w:rsid w:val="00401A13"/>
    <w:rsid w:val="00401A21"/>
    <w:rsid w:val="004037D5"/>
    <w:rsid w:val="00404AA3"/>
    <w:rsid w:val="004052F0"/>
    <w:rsid w:val="00406605"/>
    <w:rsid w:val="004067B8"/>
    <w:rsid w:val="00407A0F"/>
    <w:rsid w:val="00410E47"/>
    <w:rsid w:val="00412583"/>
    <w:rsid w:val="004134ED"/>
    <w:rsid w:val="00413A7F"/>
    <w:rsid w:val="00414EB6"/>
    <w:rsid w:val="00415B0D"/>
    <w:rsid w:val="004160B7"/>
    <w:rsid w:val="00416B4D"/>
    <w:rsid w:val="004178C8"/>
    <w:rsid w:val="00417A9F"/>
    <w:rsid w:val="004228C7"/>
    <w:rsid w:val="00422C76"/>
    <w:rsid w:val="0042419F"/>
    <w:rsid w:val="00424A0A"/>
    <w:rsid w:val="00424BB8"/>
    <w:rsid w:val="00430743"/>
    <w:rsid w:val="00430CAC"/>
    <w:rsid w:val="00433529"/>
    <w:rsid w:val="004337F5"/>
    <w:rsid w:val="00434439"/>
    <w:rsid w:val="00435C7C"/>
    <w:rsid w:val="00436233"/>
    <w:rsid w:val="00436BCA"/>
    <w:rsid w:val="004379F7"/>
    <w:rsid w:val="00440A35"/>
    <w:rsid w:val="00443651"/>
    <w:rsid w:val="00444680"/>
    <w:rsid w:val="00445372"/>
    <w:rsid w:val="00445CAE"/>
    <w:rsid w:val="004465B4"/>
    <w:rsid w:val="0044777F"/>
    <w:rsid w:val="00447DA3"/>
    <w:rsid w:val="00451BFE"/>
    <w:rsid w:val="0045208D"/>
    <w:rsid w:val="00452A84"/>
    <w:rsid w:val="0045378E"/>
    <w:rsid w:val="00453BD6"/>
    <w:rsid w:val="004542F1"/>
    <w:rsid w:val="00455CE2"/>
    <w:rsid w:val="0045649A"/>
    <w:rsid w:val="004573B6"/>
    <w:rsid w:val="004576C9"/>
    <w:rsid w:val="00460502"/>
    <w:rsid w:val="004618EC"/>
    <w:rsid w:val="00461B57"/>
    <w:rsid w:val="00462168"/>
    <w:rsid w:val="0046231D"/>
    <w:rsid w:val="00463240"/>
    <w:rsid w:val="00463BA1"/>
    <w:rsid w:val="00463F57"/>
    <w:rsid w:val="00464840"/>
    <w:rsid w:val="00465521"/>
    <w:rsid w:val="00465863"/>
    <w:rsid w:val="00466991"/>
    <w:rsid w:val="00467C7D"/>
    <w:rsid w:val="00470082"/>
    <w:rsid w:val="00470C9E"/>
    <w:rsid w:val="00471639"/>
    <w:rsid w:val="00472209"/>
    <w:rsid w:val="004727E7"/>
    <w:rsid w:val="00472AA1"/>
    <w:rsid w:val="00472EC7"/>
    <w:rsid w:val="00473173"/>
    <w:rsid w:val="004776C9"/>
    <w:rsid w:val="004808CC"/>
    <w:rsid w:val="00481854"/>
    <w:rsid w:val="00482670"/>
    <w:rsid w:val="004826B1"/>
    <w:rsid w:val="004835BD"/>
    <w:rsid w:val="00484555"/>
    <w:rsid w:val="0048526F"/>
    <w:rsid w:val="00486CD7"/>
    <w:rsid w:val="00492435"/>
    <w:rsid w:val="00494DBB"/>
    <w:rsid w:val="004968DF"/>
    <w:rsid w:val="0049789E"/>
    <w:rsid w:val="004A0AC9"/>
    <w:rsid w:val="004A15F0"/>
    <w:rsid w:val="004A1A27"/>
    <w:rsid w:val="004A27BD"/>
    <w:rsid w:val="004A2956"/>
    <w:rsid w:val="004A296A"/>
    <w:rsid w:val="004A3009"/>
    <w:rsid w:val="004A347E"/>
    <w:rsid w:val="004A4633"/>
    <w:rsid w:val="004A4872"/>
    <w:rsid w:val="004A4C19"/>
    <w:rsid w:val="004A5220"/>
    <w:rsid w:val="004A5973"/>
    <w:rsid w:val="004A61B4"/>
    <w:rsid w:val="004B1B05"/>
    <w:rsid w:val="004B331D"/>
    <w:rsid w:val="004B3B4E"/>
    <w:rsid w:val="004B44F1"/>
    <w:rsid w:val="004B5877"/>
    <w:rsid w:val="004B653A"/>
    <w:rsid w:val="004C2BB7"/>
    <w:rsid w:val="004C2CFB"/>
    <w:rsid w:val="004C390B"/>
    <w:rsid w:val="004C587B"/>
    <w:rsid w:val="004C6361"/>
    <w:rsid w:val="004D12DC"/>
    <w:rsid w:val="004D14B5"/>
    <w:rsid w:val="004D223F"/>
    <w:rsid w:val="004D2325"/>
    <w:rsid w:val="004D36F1"/>
    <w:rsid w:val="004D5A28"/>
    <w:rsid w:val="004D6F74"/>
    <w:rsid w:val="004D7C73"/>
    <w:rsid w:val="004E100C"/>
    <w:rsid w:val="004E437E"/>
    <w:rsid w:val="004F0C5D"/>
    <w:rsid w:val="004F2A81"/>
    <w:rsid w:val="004F39F5"/>
    <w:rsid w:val="004F4B70"/>
    <w:rsid w:val="005010CB"/>
    <w:rsid w:val="005018EC"/>
    <w:rsid w:val="0050358B"/>
    <w:rsid w:val="005041C6"/>
    <w:rsid w:val="00505096"/>
    <w:rsid w:val="00505776"/>
    <w:rsid w:val="00505AEE"/>
    <w:rsid w:val="00505D21"/>
    <w:rsid w:val="0050602F"/>
    <w:rsid w:val="005074D1"/>
    <w:rsid w:val="00510FE5"/>
    <w:rsid w:val="00512342"/>
    <w:rsid w:val="00512B5A"/>
    <w:rsid w:val="00513244"/>
    <w:rsid w:val="0051414C"/>
    <w:rsid w:val="005141D5"/>
    <w:rsid w:val="005142AC"/>
    <w:rsid w:val="00514EAE"/>
    <w:rsid w:val="00515841"/>
    <w:rsid w:val="005170CA"/>
    <w:rsid w:val="00520804"/>
    <w:rsid w:val="0052081B"/>
    <w:rsid w:val="00523850"/>
    <w:rsid w:val="0052535F"/>
    <w:rsid w:val="005254CB"/>
    <w:rsid w:val="0052602E"/>
    <w:rsid w:val="005269BF"/>
    <w:rsid w:val="0053018F"/>
    <w:rsid w:val="005301FF"/>
    <w:rsid w:val="00530472"/>
    <w:rsid w:val="00530B7F"/>
    <w:rsid w:val="00531A77"/>
    <w:rsid w:val="0053335C"/>
    <w:rsid w:val="005334AA"/>
    <w:rsid w:val="00534FED"/>
    <w:rsid w:val="00540765"/>
    <w:rsid w:val="00542047"/>
    <w:rsid w:val="00542741"/>
    <w:rsid w:val="00544110"/>
    <w:rsid w:val="005441C9"/>
    <w:rsid w:val="00544664"/>
    <w:rsid w:val="00547F87"/>
    <w:rsid w:val="00553350"/>
    <w:rsid w:val="00553B13"/>
    <w:rsid w:val="0055437F"/>
    <w:rsid w:val="0055482B"/>
    <w:rsid w:val="005550ED"/>
    <w:rsid w:val="005556DC"/>
    <w:rsid w:val="00556145"/>
    <w:rsid w:val="0055675A"/>
    <w:rsid w:val="00556C46"/>
    <w:rsid w:val="005572BE"/>
    <w:rsid w:val="00557776"/>
    <w:rsid w:val="00557CE6"/>
    <w:rsid w:val="00562505"/>
    <w:rsid w:val="005637C9"/>
    <w:rsid w:val="00564147"/>
    <w:rsid w:val="00564469"/>
    <w:rsid w:val="00565261"/>
    <w:rsid w:val="0056724D"/>
    <w:rsid w:val="005706FB"/>
    <w:rsid w:val="005714DF"/>
    <w:rsid w:val="00572698"/>
    <w:rsid w:val="0057423E"/>
    <w:rsid w:val="00574827"/>
    <w:rsid w:val="0057624C"/>
    <w:rsid w:val="0057643F"/>
    <w:rsid w:val="00576B1D"/>
    <w:rsid w:val="00577610"/>
    <w:rsid w:val="00577C79"/>
    <w:rsid w:val="00577F56"/>
    <w:rsid w:val="00580184"/>
    <w:rsid w:val="00580256"/>
    <w:rsid w:val="00581A2F"/>
    <w:rsid w:val="0058245F"/>
    <w:rsid w:val="00582620"/>
    <w:rsid w:val="0058513D"/>
    <w:rsid w:val="00590569"/>
    <w:rsid w:val="00590C6A"/>
    <w:rsid w:val="00590DB3"/>
    <w:rsid w:val="00590FFA"/>
    <w:rsid w:val="00592197"/>
    <w:rsid w:val="005928F6"/>
    <w:rsid w:val="005934C9"/>
    <w:rsid w:val="0059457E"/>
    <w:rsid w:val="00594E47"/>
    <w:rsid w:val="005951C0"/>
    <w:rsid w:val="00595A81"/>
    <w:rsid w:val="005A0F42"/>
    <w:rsid w:val="005A0FE7"/>
    <w:rsid w:val="005A1569"/>
    <w:rsid w:val="005A23B9"/>
    <w:rsid w:val="005A28BE"/>
    <w:rsid w:val="005A3E62"/>
    <w:rsid w:val="005A5B50"/>
    <w:rsid w:val="005A6D30"/>
    <w:rsid w:val="005B0070"/>
    <w:rsid w:val="005B1C10"/>
    <w:rsid w:val="005B2BD1"/>
    <w:rsid w:val="005B327F"/>
    <w:rsid w:val="005B3463"/>
    <w:rsid w:val="005B6DDB"/>
    <w:rsid w:val="005C09F7"/>
    <w:rsid w:val="005C1136"/>
    <w:rsid w:val="005C3639"/>
    <w:rsid w:val="005C38A4"/>
    <w:rsid w:val="005C3E5B"/>
    <w:rsid w:val="005C5A30"/>
    <w:rsid w:val="005C5E78"/>
    <w:rsid w:val="005C6F27"/>
    <w:rsid w:val="005D0068"/>
    <w:rsid w:val="005D1E5B"/>
    <w:rsid w:val="005D238F"/>
    <w:rsid w:val="005D3168"/>
    <w:rsid w:val="005D5E9E"/>
    <w:rsid w:val="005D7EDA"/>
    <w:rsid w:val="005E00D2"/>
    <w:rsid w:val="005E0DB7"/>
    <w:rsid w:val="005E11D1"/>
    <w:rsid w:val="005E1C85"/>
    <w:rsid w:val="005E2305"/>
    <w:rsid w:val="005E2F5D"/>
    <w:rsid w:val="005E33BE"/>
    <w:rsid w:val="005E3D27"/>
    <w:rsid w:val="005E5BB9"/>
    <w:rsid w:val="005E73EB"/>
    <w:rsid w:val="005F2603"/>
    <w:rsid w:val="005F35D1"/>
    <w:rsid w:val="005F3AC8"/>
    <w:rsid w:val="005F4317"/>
    <w:rsid w:val="005F557E"/>
    <w:rsid w:val="005F704F"/>
    <w:rsid w:val="00602390"/>
    <w:rsid w:val="006031AD"/>
    <w:rsid w:val="006033AB"/>
    <w:rsid w:val="00603F44"/>
    <w:rsid w:val="00603F66"/>
    <w:rsid w:val="00605108"/>
    <w:rsid w:val="00605E0C"/>
    <w:rsid w:val="00606A4D"/>
    <w:rsid w:val="0060766D"/>
    <w:rsid w:val="00607717"/>
    <w:rsid w:val="00607A1B"/>
    <w:rsid w:val="00610246"/>
    <w:rsid w:val="0061104D"/>
    <w:rsid w:val="0061109E"/>
    <w:rsid w:val="006129AA"/>
    <w:rsid w:val="00614AE9"/>
    <w:rsid w:val="006162F0"/>
    <w:rsid w:val="0061688E"/>
    <w:rsid w:val="006171B4"/>
    <w:rsid w:val="00617F95"/>
    <w:rsid w:val="0062069D"/>
    <w:rsid w:val="00621B0F"/>
    <w:rsid w:val="00621B74"/>
    <w:rsid w:val="00623701"/>
    <w:rsid w:val="0062462C"/>
    <w:rsid w:val="00625DC4"/>
    <w:rsid w:val="0062777A"/>
    <w:rsid w:val="00627E07"/>
    <w:rsid w:val="0063054C"/>
    <w:rsid w:val="0063076C"/>
    <w:rsid w:val="00632833"/>
    <w:rsid w:val="00633C1E"/>
    <w:rsid w:val="00633D3F"/>
    <w:rsid w:val="00634086"/>
    <w:rsid w:val="00634337"/>
    <w:rsid w:val="006355E6"/>
    <w:rsid w:val="00635F69"/>
    <w:rsid w:val="00636B6B"/>
    <w:rsid w:val="00637945"/>
    <w:rsid w:val="0064027F"/>
    <w:rsid w:val="00640CFA"/>
    <w:rsid w:val="00640F78"/>
    <w:rsid w:val="00641A7C"/>
    <w:rsid w:val="00642217"/>
    <w:rsid w:val="00642285"/>
    <w:rsid w:val="00642654"/>
    <w:rsid w:val="00642C09"/>
    <w:rsid w:val="00642E96"/>
    <w:rsid w:val="006436AE"/>
    <w:rsid w:val="006470A6"/>
    <w:rsid w:val="00647823"/>
    <w:rsid w:val="00650723"/>
    <w:rsid w:val="00652361"/>
    <w:rsid w:val="006537BB"/>
    <w:rsid w:val="00655C0D"/>
    <w:rsid w:val="00657F8D"/>
    <w:rsid w:val="006604D8"/>
    <w:rsid w:val="00660952"/>
    <w:rsid w:val="00660FB1"/>
    <w:rsid w:val="006615EA"/>
    <w:rsid w:val="00661667"/>
    <w:rsid w:val="006622A7"/>
    <w:rsid w:val="006628F2"/>
    <w:rsid w:val="00662DA3"/>
    <w:rsid w:val="006645E7"/>
    <w:rsid w:val="006646F1"/>
    <w:rsid w:val="00667BAB"/>
    <w:rsid w:val="0067137A"/>
    <w:rsid w:val="0067242D"/>
    <w:rsid w:val="00673A97"/>
    <w:rsid w:val="00673B0C"/>
    <w:rsid w:val="00675587"/>
    <w:rsid w:val="00675B54"/>
    <w:rsid w:val="00676422"/>
    <w:rsid w:val="00676811"/>
    <w:rsid w:val="006768EC"/>
    <w:rsid w:val="00676AE2"/>
    <w:rsid w:val="00677250"/>
    <w:rsid w:val="0068073E"/>
    <w:rsid w:val="006813CA"/>
    <w:rsid w:val="006817B5"/>
    <w:rsid w:val="0068290B"/>
    <w:rsid w:val="00683CCE"/>
    <w:rsid w:val="00684A92"/>
    <w:rsid w:val="00684CBA"/>
    <w:rsid w:val="00686A29"/>
    <w:rsid w:val="006874AC"/>
    <w:rsid w:val="00687851"/>
    <w:rsid w:val="006913AE"/>
    <w:rsid w:val="006914A2"/>
    <w:rsid w:val="00691A5C"/>
    <w:rsid w:val="00691DAA"/>
    <w:rsid w:val="0069203D"/>
    <w:rsid w:val="006944D1"/>
    <w:rsid w:val="0069607E"/>
    <w:rsid w:val="006968C6"/>
    <w:rsid w:val="00697252"/>
    <w:rsid w:val="006A0010"/>
    <w:rsid w:val="006A093C"/>
    <w:rsid w:val="006A0DFB"/>
    <w:rsid w:val="006A1DE1"/>
    <w:rsid w:val="006A2D2A"/>
    <w:rsid w:val="006A32F5"/>
    <w:rsid w:val="006A5A49"/>
    <w:rsid w:val="006A683C"/>
    <w:rsid w:val="006A6954"/>
    <w:rsid w:val="006A6DEF"/>
    <w:rsid w:val="006A70F4"/>
    <w:rsid w:val="006A79D4"/>
    <w:rsid w:val="006B06CD"/>
    <w:rsid w:val="006B0C51"/>
    <w:rsid w:val="006B2ED4"/>
    <w:rsid w:val="006B3B83"/>
    <w:rsid w:val="006B3F16"/>
    <w:rsid w:val="006B5730"/>
    <w:rsid w:val="006B5E42"/>
    <w:rsid w:val="006B5EBA"/>
    <w:rsid w:val="006B61B9"/>
    <w:rsid w:val="006B6363"/>
    <w:rsid w:val="006B6F2D"/>
    <w:rsid w:val="006C030C"/>
    <w:rsid w:val="006C0C0A"/>
    <w:rsid w:val="006C1A7F"/>
    <w:rsid w:val="006C2125"/>
    <w:rsid w:val="006C32B5"/>
    <w:rsid w:val="006C43DB"/>
    <w:rsid w:val="006C452D"/>
    <w:rsid w:val="006C5A90"/>
    <w:rsid w:val="006C5C43"/>
    <w:rsid w:val="006C5D04"/>
    <w:rsid w:val="006C622B"/>
    <w:rsid w:val="006C69BD"/>
    <w:rsid w:val="006C6B88"/>
    <w:rsid w:val="006D1BFE"/>
    <w:rsid w:val="006D2E0C"/>
    <w:rsid w:val="006D3F98"/>
    <w:rsid w:val="006D72DC"/>
    <w:rsid w:val="006D755E"/>
    <w:rsid w:val="006D7886"/>
    <w:rsid w:val="006D7B47"/>
    <w:rsid w:val="006E0710"/>
    <w:rsid w:val="006E1E69"/>
    <w:rsid w:val="006E2997"/>
    <w:rsid w:val="006E32A6"/>
    <w:rsid w:val="006E39B9"/>
    <w:rsid w:val="006E3C92"/>
    <w:rsid w:val="006E4F3C"/>
    <w:rsid w:val="006E4FA1"/>
    <w:rsid w:val="006E5DC6"/>
    <w:rsid w:val="006E657C"/>
    <w:rsid w:val="006E7944"/>
    <w:rsid w:val="006F0266"/>
    <w:rsid w:val="006F0E58"/>
    <w:rsid w:val="006F112E"/>
    <w:rsid w:val="006F31B2"/>
    <w:rsid w:val="006F3775"/>
    <w:rsid w:val="006F43CE"/>
    <w:rsid w:val="006F4457"/>
    <w:rsid w:val="006F4788"/>
    <w:rsid w:val="006F5063"/>
    <w:rsid w:val="006F5FD9"/>
    <w:rsid w:val="006F6275"/>
    <w:rsid w:val="006F63EA"/>
    <w:rsid w:val="006F6630"/>
    <w:rsid w:val="006F6CC7"/>
    <w:rsid w:val="006F7AAD"/>
    <w:rsid w:val="0070095B"/>
    <w:rsid w:val="00700DA6"/>
    <w:rsid w:val="007011DE"/>
    <w:rsid w:val="007022DC"/>
    <w:rsid w:val="0070279B"/>
    <w:rsid w:val="00703D5A"/>
    <w:rsid w:val="007048CF"/>
    <w:rsid w:val="00704A71"/>
    <w:rsid w:val="00704E67"/>
    <w:rsid w:val="00705D17"/>
    <w:rsid w:val="00706750"/>
    <w:rsid w:val="00707DB8"/>
    <w:rsid w:val="007100CC"/>
    <w:rsid w:val="00712354"/>
    <w:rsid w:val="007129B2"/>
    <w:rsid w:val="0071300E"/>
    <w:rsid w:val="007132CD"/>
    <w:rsid w:val="00713998"/>
    <w:rsid w:val="007139D3"/>
    <w:rsid w:val="00713ABC"/>
    <w:rsid w:val="00714306"/>
    <w:rsid w:val="007157C8"/>
    <w:rsid w:val="007161DB"/>
    <w:rsid w:val="00716F26"/>
    <w:rsid w:val="00720503"/>
    <w:rsid w:val="00720943"/>
    <w:rsid w:val="00722EFE"/>
    <w:rsid w:val="00723994"/>
    <w:rsid w:val="007250B6"/>
    <w:rsid w:val="00731216"/>
    <w:rsid w:val="00731BFB"/>
    <w:rsid w:val="00731C96"/>
    <w:rsid w:val="00732A34"/>
    <w:rsid w:val="00732A8A"/>
    <w:rsid w:val="00732FC0"/>
    <w:rsid w:val="00733C26"/>
    <w:rsid w:val="007348B9"/>
    <w:rsid w:val="00735D76"/>
    <w:rsid w:val="00735E79"/>
    <w:rsid w:val="00740184"/>
    <w:rsid w:val="00744527"/>
    <w:rsid w:val="0074473F"/>
    <w:rsid w:val="007449D7"/>
    <w:rsid w:val="007451B3"/>
    <w:rsid w:val="00746D86"/>
    <w:rsid w:val="00750C66"/>
    <w:rsid w:val="00750F54"/>
    <w:rsid w:val="00751DEF"/>
    <w:rsid w:val="00752373"/>
    <w:rsid w:val="007535BD"/>
    <w:rsid w:val="0075371D"/>
    <w:rsid w:val="00753DC5"/>
    <w:rsid w:val="00754D85"/>
    <w:rsid w:val="0075654E"/>
    <w:rsid w:val="007611CF"/>
    <w:rsid w:val="007625FE"/>
    <w:rsid w:val="00763204"/>
    <w:rsid w:val="00763A6C"/>
    <w:rsid w:val="00763FA8"/>
    <w:rsid w:val="00765E8F"/>
    <w:rsid w:val="0077078C"/>
    <w:rsid w:val="00772B95"/>
    <w:rsid w:val="00772E66"/>
    <w:rsid w:val="007737A3"/>
    <w:rsid w:val="00773BB8"/>
    <w:rsid w:val="007748A3"/>
    <w:rsid w:val="007749D9"/>
    <w:rsid w:val="0077517E"/>
    <w:rsid w:val="0077565E"/>
    <w:rsid w:val="007772F8"/>
    <w:rsid w:val="007772FB"/>
    <w:rsid w:val="0077762D"/>
    <w:rsid w:val="0077771F"/>
    <w:rsid w:val="00777EDA"/>
    <w:rsid w:val="0078115E"/>
    <w:rsid w:val="0078134B"/>
    <w:rsid w:val="00781E1E"/>
    <w:rsid w:val="00782AA0"/>
    <w:rsid w:val="00783CC3"/>
    <w:rsid w:val="00787D9A"/>
    <w:rsid w:val="00790A22"/>
    <w:rsid w:val="00791CBB"/>
    <w:rsid w:val="00791FF9"/>
    <w:rsid w:val="007934F7"/>
    <w:rsid w:val="00793EE3"/>
    <w:rsid w:val="007947A8"/>
    <w:rsid w:val="00794935"/>
    <w:rsid w:val="00796A30"/>
    <w:rsid w:val="007A001B"/>
    <w:rsid w:val="007A0B0D"/>
    <w:rsid w:val="007A0E3A"/>
    <w:rsid w:val="007A1271"/>
    <w:rsid w:val="007A166B"/>
    <w:rsid w:val="007A1B49"/>
    <w:rsid w:val="007A4D96"/>
    <w:rsid w:val="007B0654"/>
    <w:rsid w:val="007B3204"/>
    <w:rsid w:val="007B37F0"/>
    <w:rsid w:val="007B3BAA"/>
    <w:rsid w:val="007B3CB7"/>
    <w:rsid w:val="007B55A5"/>
    <w:rsid w:val="007B5CB4"/>
    <w:rsid w:val="007B65AA"/>
    <w:rsid w:val="007B7393"/>
    <w:rsid w:val="007C0838"/>
    <w:rsid w:val="007C09C7"/>
    <w:rsid w:val="007C178B"/>
    <w:rsid w:val="007C1B1C"/>
    <w:rsid w:val="007C27EF"/>
    <w:rsid w:val="007C2D57"/>
    <w:rsid w:val="007C37DD"/>
    <w:rsid w:val="007C3DF7"/>
    <w:rsid w:val="007C5198"/>
    <w:rsid w:val="007C5D94"/>
    <w:rsid w:val="007C68B3"/>
    <w:rsid w:val="007D227C"/>
    <w:rsid w:val="007D264E"/>
    <w:rsid w:val="007D2D5E"/>
    <w:rsid w:val="007D351F"/>
    <w:rsid w:val="007D46AC"/>
    <w:rsid w:val="007D6824"/>
    <w:rsid w:val="007D69FA"/>
    <w:rsid w:val="007E15B2"/>
    <w:rsid w:val="007E1F46"/>
    <w:rsid w:val="007E265B"/>
    <w:rsid w:val="007E2A41"/>
    <w:rsid w:val="007E3631"/>
    <w:rsid w:val="007E37F1"/>
    <w:rsid w:val="007E49C9"/>
    <w:rsid w:val="007E5258"/>
    <w:rsid w:val="007E52B2"/>
    <w:rsid w:val="007E64C7"/>
    <w:rsid w:val="007E65E8"/>
    <w:rsid w:val="007F0A6E"/>
    <w:rsid w:val="007F2C1A"/>
    <w:rsid w:val="007F3CC5"/>
    <w:rsid w:val="007F448B"/>
    <w:rsid w:val="007F4863"/>
    <w:rsid w:val="007F4D50"/>
    <w:rsid w:val="007F54EB"/>
    <w:rsid w:val="007F58C1"/>
    <w:rsid w:val="007F5C5C"/>
    <w:rsid w:val="007F617B"/>
    <w:rsid w:val="007F737A"/>
    <w:rsid w:val="007F789D"/>
    <w:rsid w:val="007F7E5F"/>
    <w:rsid w:val="0080050A"/>
    <w:rsid w:val="00800FD8"/>
    <w:rsid w:val="00801179"/>
    <w:rsid w:val="008011A3"/>
    <w:rsid w:val="00801F3E"/>
    <w:rsid w:val="008043B3"/>
    <w:rsid w:val="008044E0"/>
    <w:rsid w:val="00805DD8"/>
    <w:rsid w:val="00806216"/>
    <w:rsid w:val="00806CA5"/>
    <w:rsid w:val="00810EDB"/>
    <w:rsid w:val="00811D20"/>
    <w:rsid w:val="00811FC4"/>
    <w:rsid w:val="00813C47"/>
    <w:rsid w:val="008147D6"/>
    <w:rsid w:val="008153CE"/>
    <w:rsid w:val="00816F68"/>
    <w:rsid w:val="0082289C"/>
    <w:rsid w:val="00823913"/>
    <w:rsid w:val="0082401E"/>
    <w:rsid w:val="0082480F"/>
    <w:rsid w:val="008252BC"/>
    <w:rsid w:val="00825376"/>
    <w:rsid w:val="008265A4"/>
    <w:rsid w:val="00826E34"/>
    <w:rsid w:val="00830E69"/>
    <w:rsid w:val="0083234B"/>
    <w:rsid w:val="008325DA"/>
    <w:rsid w:val="008345C8"/>
    <w:rsid w:val="00834B8F"/>
    <w:rsid w:val="0083515B"/>
    <w:rsid w:val="00835E98"/>
    <w:rsid w:val="00836521"/>
    <w:rsid w:val="0083687A"/>
    <w:rsid w:val="00837EA8"/>
    <w:rsid w:val="00837F1A"/>
    <w:rsid w:val="0084062C"/>
    <w:rsid w:val="00840729"/>
    <w:rsid w:val="00840C29"/>
    <w:rsid w:val="008416A0"/>
    <w:rsid w:val="008434F0"/>
    <w:rsid w:val="00844A35"/>
    <w:rsid w:val="0084699F"/>
    <w:rsid w:val="00846CCB"/>
    <w:rsid w:val="00847EDD"/>
    <w:rsid w:val="00847F52"/>
    <w:rsid w:val="008501D8"/>
    <w:rsid w:val="0085372E"/>
    <w:rsid w:val="00854D51"/>
    <w:rsid w:val="008551A3"/>
    <w:rsid w:val="008552F5"/>
    <w:rsid w:val="00855566"/>
    <w:rsid w:val="0085587B"/>
    <w:rsid w:val="00855E07"/>
    <w:rsid w:val="00855E28"/>
    <w:rsid w:val="0085646C"/>
    <w:rsid w:val="0085679A"/>
    <w:rsid w:val="00857C68"/>
    <w:rsid w:val="00860FA4"/>
    <w:rsid w:val="008646BB"/>
    <w:rsid w:val="0086471C"/>
    <w:rsid w:val="00865326"/>
    <w:rsid w:val="00867DB5"/>
    <w:rsid w:val="00871029"/>
    <w:rsid w:val="008717E3"/>
    <w:rsid w:val="00871AA4"/>
    <w:rsid w:val="008725D5"/>
    <w:rsid w:val="00872A08"/>
    <w:rsid w:val="00873845"/>
    <w:rsid w:val="00874C82"/>
    <w:rsid w:val="0087515F"/>
    <w:rsid w:val="00877186"/>
    <w:rsid w:val="008817E6"/>
    <w:rsid w:val="008823B8"/>
    <w:rsid w:val="00882BCA"/>
    <w:rsid w:val="00883137"/>
    <w:rsid w:val="008838D5"/>
    <w:rsid w:val="00884D28"/>
    <w:rsid w:val="008851B2"/>
    <w:rsid w:val="00885773"/>
    <w:rsid w:val="00885CFA"/>
    <w:rsid w:val="008869A1"/>
    <w:rsid w:val="0088754A"/>
    <w:rsid w:val="00887998"/>
    <w:rsid w:val="00890E95"/>
    <w:rsid w:val="00892385"/>
    <w:rsid w:val="008934D6"/>
    <w:rsid w:val="00895545"/>
    <w:rsid w:val="008955B0"/>
    <w:rsid w:val="00897639"/>
    <w:rsid w:val="00897B26"/>
    <w:rsid w:val="00897B7D"/>
    <w:rsid w:val="008A0524"/>
    <w:rsid w:val="008A4E03"/>
    <w:rsid w:val="008A6888"/>
    <w:rsid w:val="008B35C4"/>
    <w:rsid w:val="008B384D"/>
    <w:rsid w:val="008B4045"/>
    <w:rsid w:val="008B54AB"/>
    <w:rsid w:val="008B7815"/>
    <w:rsid w:val="008C07BC"/>
    <w:rsid w:val="008C2320"/>
    <w:rsid w:val="008C27AC"/>
    <w:rsid w:val="008C2EDA"/>
    <w:rsid w:val="008C4E32"/>
    <w:rsid w:val="008C5950"/>
    <w:rsid w:val="008C5D3D"/>
    <w:rsid w:val="008C732E"/>
    <w:rsid w:val="008C7B98"/>
    <w:rsid w:val="008C7E29"/>
    <w:rsid w:val="008D0185"/>
    <w:rsid w:val="008D05FA"/>
    <w:rsid w:val="008D076A"/>
    <w:rsid w:val="008D076B"/>
    <w:rsid w:val="008D1E59"/>
    <w:rsid w:val="008D34E3"/>
    <w:rsid w:val="008D5977"/>
    <w:rsid w:val="008D5AD2"/>
    <w:rsid w:val="008D5FCE"/>
    <w:rsid w:val="008D6BB4"/>
    <w:rsid w:val="008D6E3B"/>
    <w:rsid w:val="008D70E9"/>
    <w:rsid w:val="008E0726"/>
    <w:rsid w:val="008E1A70"/>
    <w:rsid w:val="008E1A9D"/>
    <w:rsid w:val="008E267D"/>
    <w:rsid w:val="008E385A"/>
    <w:rsid w:val="008E575A"/>
    <w:rsid w:val="008E57C0"/>
    <w:rsid w:val="008E5E14"/>
    <w:rsid w:val="008E5EFD"/>
    <w:rsid w:val="008F0F3D"/>
    <w:rsid w:val="008F3A96"/>
    <w:rsid w:val="008F4A14"/>
    <w:rsid w:val="008F4F8B"/>
    <w:rsid w:val="008F5AFD"/>
    <w:rsid w:val="008F6658"/>
    <w:rsid w:val="009008C2"/>
    <w:rsid w:val="00901795"/>
    <w:rsid w:val="009023A7"/>
    <w:rsid w:val="00902868"/>
    <w:rsid w:val="0090360B"/>
    <w:rsid w:val="00903ACE"/>
    <w:rsid w:val="00904177"/>
    <w:rsid w:val="0090458D"/>
    <w:rsid w:val="00904CD8"/>
    <w:rsid w:val="00906475"/>
    <w:rsid w:val="00907416"/>
    <w:rsid w:val="009112BB"/>
    <w:rsid w:val="00913141"/>
    <w:rsid w:val="00913EBC"/>
    <w:rsid w:val="009140DC"/>
    <w:rsid w:val="0091485A"/>
    <w:rsid w:val="00916C6C"/>
    <w:rsid w:val="00917E68"/>
    <w:rsid w:val="0092017F"/>
    <w:rsid w:val="009201F5"/>
    <w:rsid w:val="00920B86"/>
    <w:rsid w:val="009214F2"/>
    <w:rsid w:val="00922F82"/>
    <w:rsid w:val="009235D8"/>
    <w:rsid w:val="00924DD1"/>
    <w:rsid w:val="009258BF"/>
    <w:rsid w:val="009264ED"/>
    <w:rsid w:val="00926599"/>
    <w:rsid w:val="00926B7C"/>
    <w:rsid w:val="009270DC"/>
    <w:rsid w:val="009310D6"/>
    <w:rsid w:val="00931601"/>
    <w:rsid w:val="00932CC4"/>
    <w:rsid w:val="0093325F"/>
    <w:rsid w:val="00933DDA"/>
    <w:rsid w:val="009342D3"/>
    <w:rsid w:val="00935131"/>
    <w:rsid w:val="00936D45"/>
    <w:rsid w:val="009370D9"/>
    <w:rsid w:val="00943D4A"/>
    <w:rsid w:val="00943EEE"/>
    <w:rsid w:val="0094402C"/>
    <w:rsid w:val="00945030"/>
    <w:rsid w:val="009479A1"/>
    <w:rsid w:val="0095041F"/>
    <w:rsid w:val="00950BE9"/>
    <w:rsid w:val="00952538"/>
    <w:rsid w:val="00953AE4"/>
    <w:rsid w:val="009543CF"/>
    <w:rsid w:val="00955105"/>
    <w:rsid w:val="009564BF"/>
    <w:rsid w:val="00956D4B"/>
    <w:rsid w:val="00961DA8"/>
    <w:rsid w:val="009620FA"/>
    <w:rsid w:val="009622D7"/>
    <w:rsid w:val="009629DD"/>
    <w:rsid w:val="00962BDA"/>
    <w:rsid w:val="00964073"/>
    <w:rsid w:val="00964733"/>
    <w:rsid w:val="009660E9"/>
    <w:rsid w:val="00970990"/>
    <w:rsid w:val="00970A0D"/>
    <w:rsid w:val="009713B7"/>
    <w:rsid w:val="009751DA"/>
    <w:rsid w:val="00976466"/>
    <w:rsid w:val="00976643"/>
    <w:rsid w:val="009832C9"/>
    <w:rsid w:val="009837F5"/>
    <w:rsid w:val="00984DE4"/>
    <w:rsid w:val="0098576E"/>
    <w:rsid w:val="009865E6"/>
    <w:rsid w:val="009902DF"/>
    <w:rsid w:val="0099040F"/>
    <w:rsid w:val="0099064C"/>
    <w:rsid w:val="00991473"/>
    <w:rsid w:val="0099406F"/>
    <w:rsid w:val="009958C0"/>
    <w:rsid w:val="00996AC0"/>
    <w:rsid w:val="00996CC2"/>
    <w:rsid w:val="00997012"/>
    <w:rsid w:val="009A1D61"/>
    <w:rsid w:val="009A298D"/>
    <w:rsid w:val="009A3377"/>
    <w:rsid w:val="009A4315"/>
    <w:rsid w:val="009A5587"/>
    <w:rsid w:val="009A6219"/>
    <w:rsid w:val="009A6A31"/>
    <w:rsid w:val="009B2324"/>
    <w:rsid w:val="009B77DE"/>
    <w:rsid w:val="009B7D2C"/>
    <w:rsid w:val="009C086F"/>
    <w:rsid w:val="009C4D9B"/>
    <w:rsid w:val="009C4E79"/>
    <w:rsid w:val="009C6C6B"/>
    <w:rsid w:val="009C7E6B"/>
    <w:rsid w:val="009D1E48"/>
    <w:rsid w:val="009D21FD"/>
    <w:rsid w:val="009D22A7"/>
    <w:rsid w:val="009D24CD"/>
    <w:rsid w:val="009D35C4"/>
    <w:rsid w:val="009D3C0F"/>
    <w:rsid w:val="009D5F9A"/>
    <w:rsid w:val="009D7791"/>
    <w:rsid w:val="009E077F"/>
    <w:rsid w:val="009E245E"/>
    <w:rsid w:val="009E34DC"/>
    <w:rsid w:val="009E3A9F"/>
    <w:rsid w:val="009E4130"/>
    <w:rsid w:val="009E5933"/>
    <w:rsid w:val="009E6353"/>
    <w:rsid w:val="009E6C19"/>
    <w:rsid w:val="009E6F32"/>
    <w:rsid w:val="009E7046"/>
    <w:rsid w:val="009F0358"/>
    <w:rsid w:val="009F16CA"/>
    <w:rsid w:val="009F3A78"/>
    <w:rsid w:val="009F3BFB"/>
    <w:rsid w:val="009F40E2"/>
    <w:rsid w:val="009F54CD"/>
    <w:rsid w:val="009F61AC"/>
    <w:rsid w:val="009F747C"/>
    <w:rsid w:val="009F7E1A"/>
    <w:rsid w:val="00A007CB"/>
    <w:rsid w:val="00A00DBC"/>
    <w:rsid w:val="00A01829"/>
    <w:rsid w:val="00A0201D"/>
    <w:rsid w:val="00A03702"/>
    <w:rsid w:val="00A04558"/>
    <w:rsid w:val="00A057A8"/>
    <w:rsid w:val="00A05B9C"/>
    <w:rsid w:val="00A0635A"/>
    <w:rsid w:val="00A06398"/>
    <w:rsid w:val="00A064BC"/>
    <w:rsid w:val="00A0768A"/>
    <w:rsid w:val="00A103D6"/>
    <w:rsid w:val="00A12150"/>
    <w:rsid w:val="00A1280A"/>
    <w:rsid w:val="00A12BE5"/>
    <w:rsid w:val="00A12CC4"/>
    <w:rsid w:val="00A12EA5"/>
    <w:rsid w:val="00A12EC6"/>
    <w:rsid w:val="00A13791"/>
    <w:rsid w:val="00A13E96"/>
    <w:rsid w:val="00A13F81"/>
    <w:rsid w:val="00A141DB"/>
    <w:rsid w:val="00A147AA"/>
    <w:rsid w:val="00A14C6C"/>
    <w:rsid w:val="00A15D28"/>
    <w:rsid w:val="00A16AA3"/>
    <w:rsid w:val="00A17240"/>
    <w:rsid w:val="00A177F0"/>
    <w:rsid w:val="00A201DB"/>
    <w:rsid w:val="00A20324"/>
    <w:rsid w:val="00A206A5"/>
    <w:rsid w:val="00A2149E"/>
    <w:rsid w:val="00A2159A"/>
    <w:rsid w:val="00A2267A"/>
    <w:rsid w:val="00A22B8D"/>
    <w:rsid w:val="00A22E4C"/>
    <w:rsid w:val="00A231DF"/>
    <w:rsid w:val="00A2403B"/>
    <w:rsid w:val="00A272B0"/>
    <w:rsid w:val="00A276D6"/>
    <w:rsid w:val="00A30899"/>
    <w:rsid w:val="00A32213"/>
    <w:rsid w:val="00A332EF"/>
    <w:rsid w:val="00A33F7C"/>
    <w:rsid w:val="00A33FB7"/>
    <w:rsid w:val="00A340C7"/>
    <w:rsid w:val="00A352C2"/>
    <w:rsid w:val="00A367E4"/>
    <w:rsid w:val="00A40786"/>
    <w:rsid w:val="00A42A1E"/>
    <w:rsid w:val="00A442D0"/>
    <w:rsid w:val="00A446E2"/>
    <w:rsid w:val="00A44D3F"/>
    <w:rsid w:val="00A45762"/>
    <w:rsid w:val="00A45B87"/>
    <w:rsid w:val="00A467EE"/>
    <w:rsid w:val="00A5038E"/>
    <w:rsid w:val="00A50489"/>
    <w:rsid w:val="00A51BD1"/>
    <w:rsid w:val="00A52AE9"/>
    <w:rsid w:val="00A5375E"/>
    <w:rsid w:val="00A53D61"/>
    <w:rsid w:val="00A5467D"/>
    <w:rsid w:val="00A55C01"/>
    <w:rsid w:val="00A57D1B"/>
    <w:rsid w:val="00A60C43"/>
    <w:rsid w:val="00A60C77"/>
    <w:rsid w:val="00A615BA"/>
    <w:rsid w:val="00A62F40"/>
    <w:rsid w:val="00A63EBD"/>
    <w:rsid w:val="00A64697"/>
    <w:rsid w:val="00A6512A"/>
    <w:rsid w:val="00A663D7"/>
    <w:rsid w:val="00A66401"/>
    <w:rsid w:val="00A67C2D"/>
    <w:rsid w:val="00A743BD"/>
    <w:rsid w:val="00A753F2"/>
    <w:rsid w:val="00A7572B"/>
    <w:rsid w:val="00A759BF"/>
    <w:rsid w:val="00A75B39"/>
    <w:rsid w:val="00A80007"/>
    <w:rsid w:val="00A80BF2"/>
    <w:rsid w:val="00A8187C"/>
    <w:rsid w:val="00A81E0A"/>
    <w:rsid w:val="00A8295E"/>
    <w:rsid w:val="00A8348A"/>
    <w:rsid w:val="00A83AF9"/>
    <w:rsid w:val="00A8587C"/>
    <w:rsid w:val="00A860E1"/>
    <w:rsid w:val="00A867EB"/>
    <w:rsid w:val="00A879AE"/>
    <w:rsid w:val="00A901E0"/>
    <w:rsid w:val="00A930B0"/>
    <w:rsid w:val="00A944B6"/>
    <w:rsid w:val="00A94D06"/>
    <w:rsid w:val="00A97A21"/>
    <w:rsid w:val="00AA005C"/>
    <w:rsid w:val="00AA02CE"/>
    <w:rsid w:val="00AA031A"/>
    <w:rsid w:val="00AA0E2F"/>
    <w:rsid w:val="00AA2D36"/>
    <w:rsid w:val="00AA37CF"/>
    <w:rsid w:val="00AA395E"/>
    <w:rsid w:val="00AA4004"/>
    <w:rsid w:val="00AA44E1"/>
    <w:rsid w:val="00AA473C"/>
    <w:rsid w:val="00AA64ED"/>
    <w:rsid w:val="00AA6D35"/>
    <w:rsid w:val="00AA709C"/>
    <w:rsid w:val="00AA77C4"/>
    <w:rsid w:val="00AA7A07"/>
    <w:rsid w:val="00AB1695"/>
    <w:rsid w:val="00AB2BB9"/>
    <w:rsid w:val="00AB2BDD"/>
    <w:rsid w:val="00AB30A7"/>
    <w:rsid w:val="00AB44B2"/>
    <w:rsid w:val="00AB4BC0"/>
    <w:rsid w:val="00AB5052"/>
    <w:rsid w:val="00AB52F3"/>
    <w:rsid w:val="00AB69EE"/>
    <w:rsid w:val="00AB6C1E"/>
    <w:rsid w:val="00AC1954"/>
    <w:rsid w:val="00AC1BB8"/>
    <w:rsid w:val="00AC2898"/>
    <w:rsid w:val="00AC2CA3"/>
    <w:rsid w:val="00AC3182"/>
    <w:rsid w:val="00AC406C"/>
    <w:rsid w:val="00AC717E"/>
    <w:rsid w:val="00AC7D2C"/>
    <w:rsid w:val="00AD0941"/>
    <w:rsid w:val="00AD09F7"/>
    <w:rsid w:val="00AD319D"/>
    <w:rsid w:val="00AD59E4"/>
    <w:rsid w:val="00AE10DE"/>
    <w:rsid w:val="00AE1706"/>
    <w:rsid w:val="00AE1C4C"/>
    <w:rsid w:val="00AE2798"/>
    <w:rsid w:val="00AE3214"/>
    <w:rsid w:val="00AE380B"/>
    <w:rsid w:val="00AE386C"/>
    <w:rsid w:val="00AE3CCC"/>
    <w:rsid w:val="00AE424D"/>
    <w:rsid w:val="00AE5491"/>
    <w:rsid w:val="00AE5C08"/>
    <w:rsid w:val="00AE70B4"/>
    <w:rsid w:val="00AF007D"/>
    <w:rsid w:val="00AF0953"/>
    <w:rsid w:val="00AF11F1"/>
    <w:rsid w:val="00AF2506"/>
    <w:rsid w:val="00AF423D"/>
    <w:rsid w:val="00AF4703"/>
    <w:rsid w:val="00AF4BEB"/>
    <w:rsid w:val="00AF649C"/>
    <w:rsid w:val="00AF6C6D"/>
    <w:rsid w:val="00AF70A5"/>
    <w:rsid w:val="00AF752E"/>
    <w:rsid w:val="00AF788A"/>
    <w:rsid w:val="00AF7A0B"/>
    <w:rsid w:val="00B011A0"/>
    <w:rsid w:val="00B02080"/>
    <w:rsid w:val="00B037DD"/>
    <w:rsid w:val="00B04987"/>
    <w:rsid w:val="00B07BF0"/>
    <w:rsid w:val="00B07F02"/>
    <w:rsid w:val="00B11452"/>
    <w:rsid w:val="00B1446B"/>
    <w:rsid w:val="00B14A33"/>
    <w:rsid w:val="00B14E1C"/>
    <w:rsid w:val="00B16CF0"/>
    <w:rsid w:val="00B175DF"/>
    <w:rsid w:val="00B202D8"/>
    <w:rsid w:val="00B22AC1"/>
    <w:rsid w:val="00B23E12"/>
    <w:rsid w:val="00B25881"/>
    <w:rsid w:val="00B266E8"/>
    <w:rsid w:val="00B26D2F"/>
    <w:rsid w:val="00B339A4"/>
    <w:rsid w:val="00B33C3B"/>
    <w:rsid w:val="00B33D65"/>
    <w:rsid w:val="00B34328"/>
    <w:rsid w:val="00B35CFA"/>
    <w:rsid w:val="00B36FA6"/>
    <w:rsid w:val="00B37861"/>
    <w:rsid w:val="00B4086A"/>
    <w:rsid w:val="00B416F0"/>
    <w:rsid w:val="00B41C2F"/>
    <w:rsid w:val="00B41FD3"/>
    <w:rsid w:val="00B42871"/>
    <w:rsid w:val="00B43466"/>
    <w:rsid w:val="00B46B08"/>
    <w:rsid w:val="00B47170"/>
    <w:rsid w:val="00B47F75"/>
    <w:rsid w:val="00B5230B"/>
    <w:rsid w:val="00B53DAE"/>
    <w:rsid w:val="00B54E0F"/>
    <w:rsid w:val="00B55C89"/>
    <w:rsid w:val="00B572B5"/>
    <w:rsid w:val="00B60C30"/>
    <w:rsid w:val="00B60E64"/>
    <w:rsid w:val="00B617F9"/>
    <w:rsid w:val="00B61C36"/>
    <w:rsid w:val="00B628AA"/>
    <w:rsid w:val="00B629E0"/>
    <w:rsid w:val="00B637D8"/>
    <w:rsid w:val="00B64C27"/>
    <w:rsid w:val="00B67345"/>
    <w:rsid w:val="00B711ED"/>
    <w:rsid w:val="00B7207C"/>
    <w:rsid w:val="00B72593"/>
    <w:rsid w:val="00B72819"/>
    <w:rsid w:val="00B73746"/>
    <w:rsid w:val="00B80594"/>
    <w:rsid w:val="00B8217B"/>
    <w:rsid w:val="00B83F3F"/>
    <w:rsid w:val="00B84D31"/>
    <w:rsid w:val="00B856C9"/>
    <w:rsid w:val="00B857A1"/>
    <w:rsid w:val="00B85A60"/>
    <w:rsid w:val="00B86860"/>
    <w:rsid w:val="00B86FAE"/>
    <w:rsid w:val="00B90346"/>
    <w:rsid w:val="00B90CB5"/>
    <w:rsid w:val="00B9185D"/>
    <w:rsid w:val="00B92777"/>
    <w:rsid w:val="00B92BB0"/>
    <w:rsid w:val="00B92C69"/>
    <w:rsid w:val="00B942AF"/>
    <w:rsid w:val="00B945DA"/>
    <w:rsid w:val="00B948FE"/>
    <w:rsid w:val="00B95087"/>
    <w:rsid w:val="00B95EEB"/>
    <w:rsid w:val="00B95FE9"/>
    <w:rsid w:val="00B9736E"/>
    <w:rsid w:val="00BA07B2"/>
    <w:rsid w:val="00BA422E"/>
    <w:rsid w:val="00BA462A"/>
    <w:rsid w:val="00BA59EB"/>
    <w:rsid w:val="00BA6A73"/>
    <w:rsid w:val="00BA75BB"/>
    <w:rsid w:val="00BB1C93"/>
    <w:rsid w:val="00BB1D37"/>
    <w:rsid w:val="00BB21A9"/>
    <w:rsid w:val="00BB31BD"/>
    <w:rsid w:val="00BB332B"/>
    <w:rsid w:val="00BB388D"/>
    <w:rsid w:val="00BB3B9A"/>
    <w:rsid w:val="00BB3FA1"/>
    <w:rsid w:val="00BB4B8A"/>
    <w:rsid w:val="00BB4F8E"/>
    <w:rsid w:val="00BB5324"/>
    <w:rsid w:val="00BB7193"/>
    <w:rsid w:val="00BB71B3"/>
    <w:rsid w:val="00BB74A0"/>
    <w:rsid w:val="00BC1513"/>
    <w:rsid w:val="00BC2711"/>
    <w:rsid w:val="00BC2D0D"/>
    <w:rsid w:val="00BC49E8"/>
    <w:rsid w:val="00BC731A"/>
    <w:rsid w:val="00BD1CFF"/>
    <w:rsid w:val="00BD24F1"/>
    <w:rsid w:val="00BD55F9"/>
    <w:rsid w:val="00BD608A"/>
    <w:rsid w:val="00BD793A"/>
    <w:rsid w:val="00BD7A36"/>
    <w:rsid w:val="00BE0804"/>
    <w:rsid w:val="00BE2789"/>
    <w:rsid w:val="00BE4771"/>
    <w:rsid w:val="00BE66E8"/>
    <w:rsid w:val="00BE6E00"/>
    <w:rsid w:val="00BF0C32"/>
    <w:rsid w:val="00BF230D"/>
    <w:rsid w:val="00BF2CB9"/>
    <w:rsid w:val="00BF30BD"/>
    <w:rsid w:val="00BF5AE5"/>
    <w:rsid w:val="00BF6F73"/>
    <w:rsid w:val="00C002D1"/>
    <w:rsid w:val="00C0049D"/>
    <w:rsid w:val="00C03080"/>
    <w:rsid w:val="00C03156"/>
    <w:rsid w:val="00C0429A"/>
    <w:rsid w:val="00C048A0"/>
    <w:rsid w:val="00C04E9D"/>
    <w:rsid w:val="00C06489"/>
    <w:rsid w:val="00C06D24"/>
    <w:rsid w:val="00C06DCC"/>
    <w:rsid w:val="00C07EA0"/>
    <w:rsid w:val="00C10C7B"/>
    <w:rsid w:val="00C11228"/>
    <w:rsid w:val="00C131D1"/>
    <w:rsid w:val="00C133BB"/>
    <w:rsid w:val="00C13FE9"/>
    <w:rsid w:val="00C14323"/>
    <w:rsid w:val="00C150A9"/>
    <w:rsid w:val="00C151ED"/>
    <w:rsid w:val="00C156F7"/>
    <w:rsid w:val="00C166BD"/>
    <w:rsid w:val="00C16DE8"/>
    <w:rsid w:val="00C1708E"/>
    <w:rsid w:val="00C170A1"/>
    <w:rsid w:val="00C17691"/>
    <w:rsid w:val="00C17BEA"/>
    <w:rsid w:val="00C21642"/>
    <w:rsid w:val="00C21DB4"/>
    <w:rsid w:val="00C22792"/>
    <w:rsid w:val="00C23186"/>
    <w:rsid w:val="00C236CD"/>
    <w:rsid w:val="00C23F6D"/>
    <w:rsid w:val="00C24459"/>
    <w:rsid w:val="00C263AA"/>
    <w:rsid w:val="00C30164"/>
    <w:rsid w:val="00C3241C"/>
    <w:rsid w:val="00C33245"/>
    <w:rsid w:val="00C3404B"/>
    <w:rsid w:val="00C34B42"/>
    <w:rsid w:val="00C3542C"/>
    <w:rsid w:val="00C368B6"/>
    <w:rsid w:val="00C368E3"/>
    <w:rsid w:val="00C3722D"/>
    <w:rsid w:val="00C40867"/>
    <w:rsid w:val="00C41835"/>
    <w:rsid w:val="00C41B47"/>
    <w:rsid w:val="00C42B71"/>
    <w:rsid w:val="00C42B84"/>
    <w:rsid w:val="00C439EB"/>
    <w:rsid w:val="00C441F1"/>
    <w:rsid w:val="00C44420"/>
    <w:rsid w:val="00C44497"/>
    <w:rsid w:val="00C47327"/>
    <w:rsid w:val="00C5056E"/>
    <w:rsid w:val="00C50BEC"/>
    <w:rsid w:val="00C51C1B"/>
    <w:rsid w:val="00C53D72"/>
    <w:rsid w:val="00C54069"/>
    <w:rsid w:val="00C54FC2"/>
    <w:rsid w:val="00C555F0"/>
    <w:rsid w:val="00C55952"/>
    <w:rsid w:val="00C57483"/>
    <w:rsid w:val="00C575FC"/>
    <w:rsid w:val="00C57803"/>
    <w:rsid w:val="00C57A31"/>
    <w:rsid w:val="00C60D60"/>
    <w:rsid w:val="00C613F3"/>
    <w:rsid w:val="00C61779"/>
    <w:rsid w:val="00C62D79"/>
    <w:rsid w:val="00C62E9A"/>
    <w:rsid w:val="00C65D16"/>
    <w:rsid w:val="00C65FC1"/>
    <w:rsid w:val="00C700A2"/>
    <w:rsid w:val="00C702BB"/>
    <w:rsid w:val="00C7194F"/>
    <w:rsid w:val="00C71C58"/>
    <w:rsid w:val="00C7325D"/>
    <w:rsid w:val="00C7343B"/>
    <w:rsid w:val="00C75155"/>
    <w:rsid w:val="00C7701D"/>
    <w:rsid w:val="00C77EB8"/>
    <w:rsid w:val="00C80164"/>
    <w:rsid w:val="00C801EF"/>
    <w:rsid w:val="00C80D86"/>
    <w:rsid w:val="00C81710"/>
    <w:rsid w:val="00C817CB"/>
    <w:rsid w:val="00C81AB6"/>
    <w:rsid w:val="00C8493C"/>
    <w:rsid w:val="00C86D33"/>
    <w:rsid w:val="00C90B14"/>
    <w:rsid w:val="00C910B4"/>
    <w:rsid w:val="00C93E53"/>
    <w:rsid w:val="00C954E8"/>
    <w:rsid w:val="00C97698"/>
    <w:rsid w:val="00CA14AA"/>
    <w:rsid w:val="00CA1693"/>
    <w:rsid w:val="00CA3196"/>
    <w:rsid w:val="00CA341E"/>
    <w:rsid w:val="00CA3F4F"/>
    <w:rsid w:val="00CA4FE7"/>
    <w:rsid w:val="00CA50C7"/>
    <w:rsid w:val="00CA5142"/>
    <w:rsid w:val="00CA5546"/>
    <w:rsid w:val="00CA5EF7"/>
    <w:rsid w:val="00CA6BB3"/>
    <w:rsid w:val="00CA7F6F"/>
    <w:rsid w:val="00CB0C52"/>
    <w:rsid w:val="00CB1B74"/>
    <w:rsid w:val="00CB2BE5"/>
    <w:rsid w:val="00CB2F77"/>
    <w:rsid w:val="00CB32B5"/>
    <w:rsid w:val="00CB35C1"/>
    <w:rsid w:val="00CB7EB1"/>
    <w:rsid w:val="00CC02D6"/>
    <w:rsid w:val="00CC11CA"/>
    <w:rsid w:val="00CC1CDF"/>
    <w:rsid w:val="00CC2331"/>
    <w:rsid w:val="00CC39E9"/>
    <w:rsid w:val="00CC4C32"/>
    <w:rsid w:val="00CC5515"/>
    <w:rsid w:val="00CC60E6"/>
    <w:rsid w:val="00CC6A9F"/>
    <w:rsid w:val="00CC73FC"/>
    <w:rsid w:val="00CC7A9A"/>
    <w:rsid w:val="00CD0735"/>
    <w:rsid w:val="00CD0CA5"/>
    <w:rsid w:val="00CD183A"/>
    <w:rsid w:val="00CD1DA1"/>
    <w:rsid w:val="00CD3444"/>
    <w:rsid w:val="00CD3787"/>
    <w:rsid w:val="00CD3AB2"/>
    <w:rsid w:val="00CD3CAD"/>
    <w:rsid w:val="00CD6982"/>
    <w:rsid w:val="00CD6B31"/>
    <w:rsid w:val="00CD7880"/>
    <w:rsid w:val="00CD7A03"/>
    <w:rsid w:val="00CD7C54"/>
    <w:rsid w:val="00CE112B"/>
    <w:rsid w:val="00CE2E03"/>
    <w:rsid w:val="00CE32D9"/>
    <w:rsid w:val="00CE3FB5"/>
    <w:rsid w:val="00CE4259"/>
    <w:rsid w:val="00CE4DFD"/>
    <w:rsid w:val="00CE6A66"/>
    <w:rsid w:val="00CE6B98"/>
    <w:rsid w:val="00CE77E4"/>
    <w:rsid w:val="00CF100D"/>
    <w:rsid w:val="00CF19DA"/>
    <w:rsid w:val="00CF306A"/>
    <w:rsid w:val="00CF3C75"/>
    <w:rsid w:val="00CF4798"/>
    <w:rsid w:val="00CF4BD1"/>
    <w:rsid w:val="00CF4E2F"/>
    <w:rsid w:val="00CF4E4A"/>
    <w:rsid w:val="00D00B5A"/>
    <w:rsid w:val="00D00EA3"/>
    <w:rsid w:val="00D01084"/>
    <w:rsid w:val="00D01712"/>
    <w:rsid w:val="00D02FE9"/>
    <w:rsid w:val="00D030C4"/>
    <w:rsid w:val="00D0399E"/>
    <w:rsid w:val="00D057CB"/>
    <w:rsid w:val="00D06A7C"/>
    <w:rsid w:val="00D07E43"/>
    <w:rsid w:val="00D07F77"/>
    <w:rsid w:val="00D10BEC"/>
    <w:rsid w:val="00D10D55"/>
    <w:rsid w:val="00D121CF"/>
    <w:rsid w:val="00D12AD3"/>
    <w:rsid w:val="00D12DAF"/>
    <w:rsid w:val="00D1314A"/>
    <w:rsid w:val="00D15CF3"/>
    <w:rsid w:val="00D162AB"/>
    <w:rsid w:val="00D16359"/>
    <w:rsid w:val="00D168C0"/>
    <w:rsid w:val="00D20690"/>
    <w:rsid w:val="00D2098D"/>
    <w:rsid w:val="00D20D4C"/>
    <w:rsid w:val="00D23658"/>
    <w:rsid w:val="00D2394C"/>
    <w:rsid w:val="00D24407"/>
    <w:rsid w:val="00D24E67"/>
    <w:rsid w:val="00D2510F"/>
    <w:rsid w:val="00D25406"/>
    <w:rsid w:val="00D2558A"/>
    <w:rsid w:val="00D25821"/>
    <w:rsid w:val="00D25AB2"/>
    <w:rsid w:val="00D26C77"/>
    <w:rsid w:val="00D27261"/>
    <w:rsid w:val="00D27375"/>
    <w:rsid w:val="00D27953"/>
    <w:rsid w:val="00D27F91"/>
    <w:rsid w:val="00D30E0F"/>
    <w:rsid w:val="00D314C7"/>
    <w:rsid w:val="00D32471"/>
    <w:rsid w:val="00D34938"/>
    <w:rsid w:val="00D34DD6"/>
    <w:rsid w:val="00D34E3B"/>
    <w:rsid w:val="00D3657F"/>
    <w:rsid w:val="00D37876"/>
    <w:rsid w:val="00D37F32"/>
    <w:rsid w:val="00D41D29"/>
    <w:rsid w:val="00D43C67"/>
    <w:rsid w:val="00D4441F"/>
    <w:rsid w:val="00D44F6F"/>
    <w:rsid w:val="00D453EB"/>
    <w:rsid w:val="00D45BB6"/>
    <w:rsid w:val="00D4622E"/>
    <w:rsid w:val="00D469BB"/>
    <w:rsid w:val="00D50683"/>
    <w:rsid w:val="00D50BF9"/>
    <w:rsid w:val="00D52702"/>
    <w:rsid w:val="00D535C4"/>
    <w:rsid w:val="00D53A53"/>
    <w:rsid w:val="00D54BD4"/>
    <w:rsid w:val="00D54D82"/>
    <w:rsid w:val="00D55DF4"/>
    <w:rsid w:val="00D6096D"/>
    <w:rsid w:val="00D62992"/>
    <w:rsid w:val="00D63B0D"/>
    <w:rsid w:val="00D6423A"/>
    <w:rsid w:val="00D643AE"/>
    <w:rsid w:val="00D648F5"/>
    <w:rsid w:val="00D64B99"/>
    <w:rsid w:val="00D65415"/>
    <w:rsid w:val="00D656B5"/>
    <w:rsid w:val="00D6607E"/>
    <w:rsid w:val="00D66A5D"/>
    <w:rsid w:val="00D66B22"/>
    <w:rsid w:val="00D67184"/>
    <w:rsid w:val="00D67527"/>
    <w:rsid w:val="00D700FC"/>
    <w:rsid w:val="00D70263"/>
    <w:rsid w:val="00D71A88"/>
    <w:rsid w:val="00D73DD9"/>
    <w:rsid w:val="00D8468F"/>
    <w:rsid w:val="00D84B96"/>
    <w:rsid w:val="00D85101"/>
    <w:rsid w:val="00D855A1"/>
    <w:rsid w:val="00D85B72"/>
    <w:rsid w:val="00D86A70"/>
    <w:rsid w:val="00D878CB"/>
    <w:rsid w:val="00D87D44"/>
    <w:rsid w:val="00D87F26"/>
    <w:rsid w:val="00D87FBB"/>
    <w:rsid w:val="00D905E0"/>
    <w:rsid w:val="00D91BC3"/>
    <w:rsid w:val="00D92095"/>
    <w:rsid w:val="00D92A0F"/>
    <w:rsid w:val="00D92E6E"/>
    <w:rsid w:val="00D94D86"/>
    <w:rsid w:val="00D95F6A"/>
    <w:rsid w:val="00D967E5"/>
    <w:rsid w:val="00D97C06"/>
    <w:rsid w:val="00DA0480"/>
    <w:rsid w:val="00DA1677"/>
    <w:rsid w:val="00DA2D19"/>
    <w:rsid w:val="00DA34AA"/>
    <w:rsid w:val="00DB01EC"/>
    <w:rsid w:val="00DB033A"/>
    <w:rsid w:val="00DB0877"/>
    <w:rsid w:val="00DB38A5"/>
    <w:rsid w:val="00DB45B6"/>
    <w:rsid w:val="00DB566E"/>
    <w:rsid w:val="00DB61A5"/>
    <w:rsid w:val="00DB68B1"/>
    <w:rsid w:val="00DB7DDB"/>
    <w:rsid w:val="00DC1097"/>
    <w:rsid w:val="00DC18E1"/>
    <w:rsid w:val="00DC235A"/>
    <w:rsid w:val="00DC423C"/>
    <w:rsid w:val="00DC5A11"/>
    <w:rsid w:val="00DC6E93"/>
    <w:rsid w:val="00DD0B71"/>
    <w:rsid w:val="00DD0B97"/>
    <w:rsid w:val="00DD3125"/>
    <w:rsid w:val="00DD3D3D"/>
    <w:rsid w:val="00DD6759"/>
    <w:rsid w:val="00DD6D69"/>
    <w:rsid w:val="00DD79AC"/>
    <w:rsid w:val="00DD7A4A"/>
    <w:rsid w:val="00DD7BD4"/>
    <w:rsid w:val="00DE0D29"/>
    <w:rsid w:val="00DE0F90"/>
    <w:rsid w:val="00DE1538"/>
    <w:rsid w:val="00DE17EE"/>
    <w:rsid w:val="00DE182E"/>
    <w:rsid w:val="00DE1CC9"/>
    <w:rsid w:val="00DE1EB5"/>
    <w:rsid w:val="00DE20BF"/>
    <w:rsid w:val="00DE2AF0"/>
    <w:rsid w:val="00DE3017"/>
    <w:rsid w:val="00DE3B51"/>
    <w:rsid w:val="00DE4426"/>
    <w:rsid w:val="00DE522A"/>
    <w:rsid w:val="00DE586C"/>
    <w:rsid w:val="00DE60C3"/>
    <w:rsid w:val="00DE64B2"/>
    <w:rsid w:val="00DE7D0C"/>
    <w:rsid w:val="00DF08E7"/>
    <w:rsid w:val="00DF0923"/>
    <w:rsid w:val="00DF0DF3"/>
    <w:rsid w:val="00DF20D1"/>
    <w:rsid w:val="00DF35B4"/>
    <w:rsid w:val="00DF58DD"/>
    <w:rsid w:val="00DF5A86"/>
    <w:rsid w:val="00DF6379"/>
    <w:rsid w:val="00DF6990"/>
    <w:rsid w:val="00DF79F6"/>
    <w:rsid w:val="00DF7A39"/>
    <w:rsid w:val="00E01821"/>
    <w:rsid w:val="00E03538"/>
    <w:rsid w:val="00E03C20"/>
    <w:rsid w:val="00E03E55"/>
    <w:rsid w:val="00E0409F"/>
    <w:rsid w:val="00E04821"/>
    <w:rsid w:val="00E06921"/>
    <w:rsid w:val="00E0770F"/>
    <w:rsid w:val="00E101A9"/>
    <w:rsid w:val="00E10A87"/>
    <w:rsid w:val="00E10F1A"/>
    <w:rsid w:val="00E153DB"/>
    <w:rsid w:val="00E202A5"/>
    <w:rsid w:val="00E227A1"/>
    <w:rsid w:val="00E22856"/>
    <w:rsid w:val="00E2335C"/>
    <w:rsid w:val="00E234C7"/>
    <w:rsid w:val="00E24E43"/>
    <w:rsid w:val="00E250D0"/>
    <w:rsid w:val="00E2648D"/>
    <w:rsid w:val="00E31D0D"/>
    <w:rsid w:val="00E32E4A"/>
    <w:rsid w:val="00E3401D"/>
    <w:rsid w:val="00E3420D"/>
    <w:rsid w:val="00E34524"/>
    <w:rsid w:val="00E34F87"/>
    <w:rsid w:val="00E3727B"/>
    <w:rsid w:val="00E37A54"/>
    <w:rsid w:val="00E40843"/>
    <w:rsid w:val="00E41AD3"/>
    <w:rsid w:val="00E41CDC"/>
    <w:rsid w:val="00E43085"/>
    <w:rsid w:val="00E44ED7"/>
    <w:rsid w:val="00E46E7D"/>
    <w:rsid w:val="00E47748"/>
    <w:rsid w:val="00E522B4"/>
    <w:rsid w:val="00E5248C"/>
    <w:rsid w:val="00E53091"/>
    <w:rsid w:val="00E536E5"/>
    <w:rsid w:val="00E54430"/>
    <w:rsid w:val="00E5591F"/>
    <w:rsid w:val="00E56D4B"/>
    <w:rsid w:val="00E611A7"/>
    <w:rsid w:val="00E61562"/>
    <w:rsid w:val="00E61718"/>
    <w:rsid w:val="00E62134"/>
    <w:rsid w:val="00E64241"/>
    <w:rsid w:val="00E66F02"/>
    <w:rsid w:val="00E677C7"/>
    <w:rsid w:val="00E679E9"/>
    <w:rsid w:val="00E70694"/>
    <w:rsid w:val="00E70A56"/>
    <w:rsid w:val="00E70B8B"/>
    <w:rsid w:val="00E72B30"/>
    <w:rsid w:val="00E73899"/>
    <w:rsid w:val="00E761A1"/>
    <w:rsid w:val="00E7638A"/>
    <w:rsid w:val="00E77D62"/>
    <w:rsid w:val="00E80DEB"/>
    <w:rsid w:val="00E81856"/>
    <w:rsid w:val="00E818E9"/>
    <w:rsid w:val="00E8206D"/>
    <w:rsid w:val="00E82218"/>
    <w:rsid w:val="00E830A3"/>
    <w:rsid w:val="00E830AC"/>
    <w:rsid w:val="00E83B9B"/>
    <w:rsid w:val="00E85CFA"/>
    <w:rsid w:val="00E86315"/>
    <w:rsid w:val="00E86340"/>
    <w:rsid w:val="00E863A4"/>
    <w:rsid w:val="00E86F77"/>
    <w:rsid w:val="00E9143E"/>
    <w:rsid w:val="00E915A2"/>
    <w:rsid w:val="00E92BA4"/>
    <w:rsid w:val="00E92F39"/>
    <w:rsid w:val="00E94D31"/>
    <w:rsid w:val="00E95D73"/>
    <w:rsid w:val="00E96416"/>
    <w:rsid w:val="00EA2EE1"/>
    <w:rsid w:val="00EA3F88"/>
    <w:rsid w:val="00EA630C"/>
    <w:rsid w:val="00EA6568"/>
    <w:rsid w:val="00EB0A83"/>
    <w:rsid w:val="00EB0C28"/>
    <w:rsid w:val="00EB1240"/>
    <w:rsid w:val="00EB2755"/>
    <w:rsid w:val="00EB481E"/>
    <w:rsid w:val="00EB4BBA"/>
    <w:rsid w:val="00EB6A20"/>
    <w:rsid w:val="00EB7F64"/>
    <w:rsid w:val="00EC1DC7"/>
    <w:rsid w:val="00EC1FDE"/>
    <w:rsid w:val="00EC2827"/>
    <w:rsid w:val="00EC2C14"/>
    <w:rsid w:val="00EC37DC"/>
    <w:rsid w:val="00EC3AAD"/>
    <w:rsid w:val="00EC3C35"/>
    <w:rsid w:val="00EC4D93"/>
    <w:rsid w:val="00EC4E6F"/>
    <w:rsid w:val="00EC6042"/>
    <w:rsid w:val="00EC6544"/>
    <w:rsid w:val="00ED09F6"/>
    <w:rsid w:val="00ED6FE2"/>
    <w:rsid w:val="00ED7412"/>
    <w:rsid w:val="00ED76D2"/>
    <w:rsid w:val="00ED7A49"/>
    <w:rsid w:val="00EE00B8"/>
    <w:rsid w:val="00EE164B"/>
    <w:rsid w:val="00EE1F35"/>
    <w:rsid w:val="00EE6CA0"/>
    <w:rsid w:val="00EE6DBD"/>
    <w:rsid w:val="00EE771E"/>
    <w:rsid w:val="00EF2098"/>
    <w:rsid w:val="00EF2CD7"/>
    <w:rsid w:val="00EF468A"/>
    <w:rsid w:val="00EF7B4B"/>
    <w:rsid w:val="00F030FB"/>
    <w:rsid w:val="00F04A91"/>
    <w:rsid w:val="00F0541D"/>
    <w:rsid w:val="00F065B1"/>
    <w:rsid w:val="00F07579"/>
    <w:rsid w:val="00F07687"/>
    <w:rsid w:val="00F124B4"/>
    <w:rsid w:val="00F12D29"/>
    <w:rsid w:val="00F1460A"/>
    <w:rsid w:val="00F173BE"/>
    <w:rsid w:val="00F1797F"/>
    <w:rsid w:val="00F206D3"/>
    <w:rsid w:val="00F20C47"/>
    <w:rsid w:val="00F21015"/>
    <w:rsid w:val="00F22889"/>
    <w:rsid w:val="00F2319A"/>
    <w:rsid w:val="00F2347A"/>
    <w:rsid w:val="00F2424E"/>
    <w:rsid w:val="00F245CC"/>
    <w:rsid w:val="00F25D8A"/>
    <w:rsid w:val="00F269EB"/>
    <w:rsid w:val="00F27448"/>
    <w:rsid w:val="00F303A1"/>
    <w:rsid w:val="00F350C0"/>
    <w:rsid w:val="00F3555C"/>
    <w:rsid w:val="00F35FA2"/>
    <w:rsid w:val="00F36D5B"/>
    <w:rsid w:val="00F374D1"/>
    <w:rsid w:val="00F413E1"/>
    <w:rsid w:val="00F41674"/>
    <w:rsid w:val="00F44B55"/>
    <w:rsid w:val="00F45773"/>
    <w:rsid w:val="00F45CD9"/>
    <w:rsid w:val="00F46A1B"/>
    <w:rsid w:val="00F4754B"/>
    <w:rsid w:val="00F50AD6"/>
    <w:rsid w:val="00F50B7A"/>
    <w:rsid w:val="00F51324"/>
    <w:rsid w:val="00F57807"/>
    <w:rsid w:val="00F624B0"/>
    <w:rsid w:val="00F624BF"/>
    <w:rsid w:val="00F62568"/>
    <w:rsid w:val="00F625FF"/>
    <w:rsid w:val="00F63446"/>
    <w:rsid w:val="00F66FF0"/>
    <w:rsid w:val="00F67941"/>
    <w:rsid w:val="00F67A47"/>
    <w:rsid w:val="00F70A83"/>
    <w:rsid w:val="00F71081"/>
    <w:rsid w:val="00F71479"/>
    <w:rsid w:val="00F717CF"/>
    <w:rsid w:val="00F71FE3"/>
    <w:rsid w:val="00F7589C"/>
    <w:rsid w:val="00F76116"/>
    <w:rsid w:val="00F76A8E"/>
    <w:rsid w:val="00F81B1B"/>
    <w:rsid w:val="00F82D6D"/>
    <w:rsid w:val="00F830FA"/>
    <w:rsid w:val="00F874F9"/>
    <w:rsid w:val="00F878FF"/>
    <w:rsid w:val="00F90BC8"/>
    <w:rsid w:val="00F927F9"/>
    <w:rsid w:val="00F92D19"/>
    <w:rsid w:val="00F93012"/>
    <w:rsid w:val="00F96F22"/>
    <w:rsid w:val="00FA034F"/>
    <w:rsid w:val="00FA1A9C"/>
    <w:rsid w:val="00FA2520"/>
    <w:rsid w:val="00FA578F"/>
    <w:rsid w:val="00FA6571"/>
    <w:rsid w:val="00FA71DB"/>
    <w:rsid w:val="00FB0537"/>
    <w:rsid w:val="00FB1E6E"/>
    <w:rsid w:val="00FB2849"/>
    <w:rsid w:val="00FB38C2"/>
    <w:rsid w:val="00FB45D7"/>
    <w:rsid w:val="00FC11C1"/>
    <w:rsid w:val="00FC1BAA"/>
    <w:rsid w:val="00FC2664"/>
    <w:rsid w:val="00FC2BDD"/>
    <w:rsid w:val="00FC2E96"/>
    <w:rsid w:val="00FC35B5"/>
    <w:rsid w:val="00FC43EA"/>
    <w:rsid w:val="00FC4F93"/>
    <w:rsid w:val="00FC5FB0"/>
    <w:rsid w:val="00FC774C"/>
    <w:rsid w:val="00FC7AB0"/>
    <w:rsid w:val="00FC7BB0"/>
    <w:rsid w:val="00FD16FC"/>
    <w:rsid w:val="00FD1C7A"/>
    <w:rsid w:val="00FD2A09"/>
    <w:rsid w:val="00FD2C06"/>
    <w:rsid w:val="00FD350F"/>
    <w:rsid w:val="00FD4C35"/>
    <w:rsid w:val="00FD5C02"/>
    <w:rsid w:val="00FD5DE9"/>
    <w:rsid w:val="00FE002E"/>
    <w:rsid w:val="00FE04FF"/>
    <w:rsid w:val="00FE0FF1"/>
    <w:rsid w:val="00FE476F"/>
    <w:rsid w:val="00FE4B1F"/>
    <w:rsid w:val="00FE6C25"/>
    <w:rsid w:val="00FE72FD"/>
    <w:rsid w:val="00FF01D7"/>
    <w:rsid w:val="00FF1A17"/>
    <w:rsid w:val="00FF2091"/>
    <w:rsid w:val="00FF27C2"/>
    <w:rsid w:val="00FF3AC1"/>
    <w:rsid w:val="00FF3D86"/>
    <w:rsid w:val="00FF40EF"/>
    <w:rsid w:val="00FF4533"/>
    <w:rsid w:val="00FF5788"/>
    <w:rsid w:val="00FF64DD"/>
    <w:rsid w:val="00FF6F5A"/>
    <w:rsid w:val="00FF7BA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5DAC72D"/>
  <w14:defaultImageDpi w14:val="0"/>
  <w15:docId w15:val="{9DA82829-F585-4214-A5C9-DB6BC9BFF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1" w:unhideWhenUsed="1"/>
    <w:lsdException w:name="endnote text" w:semiHidden="1" w:uiPriority="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825376"/>
    <w:rPr>
      <w:rFonts w:ascii="Arial" w:hAnsi="Arial"/>
      <w:color w:val="000000"/>
      <w:sz w:val="18"/>
      <w:lang w:eastAsia="en-US"/>
    </w:rPr>
  </w:style>
  <w:style w:type="paragraph" w:styleId="Heading1">
    <w:name w:val="heading 1"/>
    <w:basedOn w:val="Normal"/>
    <w:next w:val="BodyText1"/>
    <w:link w:val="Heading1Char"/>
    <w:uiPriority w:val="9"/>
    <w:qFormat/>
    <w:rsid w:val="009310D6"/>
    <w:pPr>
      <w:spacing w:before="960" w:after="360"/>
      <w:outlineLvl w:val="0"/>
    </w:pPr>
    <w:rPr>
      <w:color w:val="48748F" w:themeColor="accent1"/>
      <w:sz w:val="36"/>
    </w:rPr>
  </w:style>
  <w:style w:type="paragraph" w:styleId="Heading2">
    <w:name w:val="heading 2"/>
    <w:basedOn w:val="Normal"/>
    <w:next w:val="BodyText1"/>
    <w:link w:val="Heading2Char"/>
    <w:uiPriority w:val="9"/>
    <w:qFormat/>
    <w:rsid w:val="009310D6"/>
    <w:pPr>
      <w:spacing w:before="360" w:after="240"/>
      <w:contextualSpacing/>
      <w:outlineLvl w:val="1"/>
    </w:pPr>
    <w:rPr>
      <w:color w:val="48748F" w:themeColor="accent1"/>
      <w:sz w:val="24"/>
    </w:rPr>
  </w:style>
  <w:style w:type="paragraph" w:styleId="Heading3">
    <w:name w:val="heading 3"/>
    <w:basedOn w:val="Normal"/>
    <w:next w:val="BodyText1"/>
    <w:link w:val="Heading3Char"/>
    <w:uiPriority w:val="9"/>
    <w:qFormat/>
    <w:rsid w:val="009310D6"/>
    <w:pPr>
      <w:spacing w:before="240" w:after="240"/>
      <w:outlineLvl w:val="2"/>
    </w:pPr>
    <w:rPr>
      <w:b/>
      <w:color w:val="48748F" w:themeColor="accent1"/>
      <w:sz w:val="20"/>
      <w:szCs w:val="22"/>
    </w:rPr>
  </w:style>
  <w:style w:type="paragraph" w:styleId="Heading4">
    <w:name w:val="heading 4"/>
    <w:basedOn w:val="Normal"/>
    <w:next w:val="BodyText1"/>
    <w:link w:val="Heading4Char"/>
    <w:uiPriority w:val="9"/>
    <w:qFormat/>
    <w:rsid w:val="009310D6"/>
    <w:pPr>
      <w:spacing w:before="240"/>
      <w:contextualSpacing/>
      <w:outlineLvl w:val="3"/>
    </w:pPr>
    <w:rPr>
      <w:color w:val="48748F" w:themeColor="accent1"/>
      <w:sz w:val="20"/>
    </w:rPr>
  </w:style>
  <w:style w:type="paragraph" w:styleId="Heading5">
    <w:name w:val="heading 5"/>
    <w:basedOn w:val="Normal"/>
    <w:next w:val="Normal"/>
    <w:link w:val="Heading5Char"/>
    <w:autoRedefine/>
    <w:uiPriority w:val="9"/>
    <w:qFormat/>
    <w:rsid w:val="00F4754B"/>
    <w:pPr>
      <w:keepNext/>
      <w:spacing w:before="140" w:after="120"/>
      <w:jc w:val="both"/>
      <w:outlineLvl w:val="4"/>
    </w:pPr>
    <w:rPr>
      <w:rFonts w:ascii="Verdana" w:hAnsi="Verdana"/>
      <w:b/>
      <w:i/>
      <w:color w:val="auto"/>
      <w:sz w:val="20"/>
      <w:szCs w:val="24"/>
    </w:rPr>
  </w:style>
  <w:style w:type="paragraph" w:styleId="Heading6">
    <w:name w:val="heading 6"/>
    <w:basedOn w:val="Normal"/>
    <w:next w:val="Normal"/>
    <w:link w:val="Heading6Char"/>
    <w:uiPriority w:val="9"/>
    <w:qFormat/>
    <w:rsid w:val="00F4754B"/>
    <w:pPr>
      <w:spacing w:before="240" w:after="60"/>
      <w:jc w:val="both"/>
      <w:outlineLvl w:val="5"/>
    </w:pPr>
    <w:rPr>
      <w:rFonts w:ascii="Times New Roman" w:hAnsi="Times New Roman"/>
      <w:b/>
      <w:bCs/>
      <w:color w:val="auto"/>
      <w:sz w:val="20"/>
      <w:szCs w:val="22"/>
    </w:rPr>
  </w:style>
  <w:style w:type="paragraph" w:styleId="Heading7">
    <w:name w:val="heading 7"/>
    <w:basedOn w:val="Normal"/>
    <w:next w:val="Normal"/>
    <w:link w:val="Heading7Char"/>
    <w:uiPriority w:val="9"/>
    <w:qFormat/>
    <w:rsid w:val="00F4754B"/>
    <w:pPr>
      <w:spacing w:before="240" w:after="60"/>
      <w:jc w:val="both"/>
      <w:outlineLvl w:val="6"/>
    </w:pPr>
    <w:rPr>
      <w:rFonts w:ascii="Times New Roman" w:hAnsi="Times New Roman"/>
      <w:color w:val="auto"/>
      <w:sz w:val="24"/>
      <w:szCs w:val="24"/>
    </w:rPr>
  </w:style>
  <w:style w:type="paragraph" w:styleId="Heading8">
    <w:name w:val="heading 8"/>
    <w:basedOn w:val="Normal"/>
    <w:next w:val="Normal"/>
    <w:link w:val="Heading8Char"/>
    <w:uiPriority w:val="9"/>
    <w:qFormat/>
    <w:rsid w:val="00F4754B"/>
    <w:pPr>
      <w:spacing w:before="240" w:after="60"/>
      <w:jc w:val="both"/>
      <w:outlineLvl w:val="7"/>
    </w:pPr>
    <w:rPr>
      <w:rFonts w:ascii="Times New Roman" w:hAnsi="Times New Roman"/>
      <w:i/>
      <w:iCs/>
      <w:color w:val="auto"/>
      <w:sz w:val="24"/>
      <w:szCs w:val="24"/>
    </w:rPr>
  </w:style>
  <w:style w:type="paragraph" w:styleId="Heading9">
    <w:name w:val="heading 9"/>
    <w:basedOn w:val="Normal"/>
    <w:next w:val="Normal"/>
    <w:link w:val="Heading9Char"/>
    <w:uiPriority w:val="9"/>
    <w:qFormat/>
    <w:rsid w:val="00F4754B"/>
    <w:pPr>
      <w:spacing w:before="240" w:after="60"/>
      <w:jc w:val="both"/>
      <w:outlineLvl w:val="8"/>
    </w:pPr>
    <w:rPr>
      <w:rFonts w:ascii="Verdana" w:hAnsi="Verdana" w:cs="Arial"/>
      <w:color w:val="auto"/>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4754B"/>
    <w:rPr>
      <w:rFonts w:ascii="Arial" w:hAnsi="Arial" w:cs="Times New Roman"/>
      <w:color w:val="48748F" w:themeColor="accent1"/>
      <w:sz w:val="36"/>
      <w:lang w:val="x-none" w:eastAsia="en-US"/>
    </w:rPr>
  </w:style>
  <w:style w:type="character" w:customStyle="1" w:styleId="Heading2Char">
    <w:name w:val="Heading 2 Char"/>
    <w:basedOn w:val="DefaultParagraphFont"/>
    <w:link w:val="Heading2"/>
    <w:uiPriority w:val="9"/>
    <w:locked/>
    <w:rsid w:val="00F4754B"/>
    <w:rPr>
      <w:rFonts w:ascii="Arial" w:hAnsi="Arial" w:cs="Times New Roman"/>
      <w:color w:val="48748F" w:themeColor="accent1"/>
      <w:sz w:val="24"/>
      <w:lang w:val="x-none" w:eastAsia="en-US"/>
    </w:rPr>
  </w:style>
  <w:style w:type="character" w:customStyle="1" w:styleId="Heading3Char">
    <w:name w:val="Heading 3 Char"/>
    <w:basedOn w:val="DefaultParagraphFont"/>
    <w:link w:val="Heading3"/>
    <w:uiPriority w:val="9"/>
    <w:locked/>
    <w:rsid w:val="00F4754B"/>
    <w:rPr>
      <w:rFonts w:ascii="Arial" w:hAnsi="Arial" w:cs="Times New Roman"/>
      <w:b/>
      <w:color w:val="48748F" w:themeColor="accent1"/>
      <w:sz w:val="22"/>
      <w:szCs w:val="22"/>
      <w:lang w:val="x-none" w:eastAsia="en-US"/>
    </w:rPr>
  </w:style>
  <w:style w:type="character" w:customStyle="1" w:styleId="Heading4Char">
    <w:name w:val="Heading 4 Char"/>
    <w:basedOn w:val="DefaultParagraphFont"/>
    <w:link w:val="Heading4"/>
    <w:uiPriority w:val="9"/>
    <w:locked/>
    <w:rsid w:val="00F4754B"/>
    <w:rPr>
      <w:rFonts w:ascii="Arial" w:hAnsi="Arial" w:cs="Times New Roman"/>
      <w:color w:val="48748F" w:themeColor="accent1"/>
      <w:lang w:val="x-none" w:eastAsia="en-US"/>
    </w:rPr>
  </w:style>
  <w:style w:type="character" w:customStyle="1" w:styleId="Heading5Char">
    <w:name w:val="Heading 5 Char"/>
    <w:basedOn w:val="DefaultParagraphFont"/>
    <w:link w:val="Heading5"/>
    <w:uiPriority w:val="9"/>
    <w:locked/>
    <w:rsid w:val="00F4754B"/>
    <w:rPr>
      <w:rFonts w:ascii="Verdana" w:hAnsi="Verdana" w:cs="Times New Roman"/>
      <w:b/>
      <w:i/>
      <w:sz w:val="24"/>
      <w:szCs w:val="24"/>
      <w:lang w:val="x-none" w:eastAsia="en-US"/>
    </w:rPr>
  </w:style>
  <w:style w:type="character" w:customStyle="1" w:styleId="Heading6Char">
    <w:name w:val="Heading 6 Char"/>
    <w:basedOn w:val="DefaultParagraphFont"/>
    <w:link w:val="Heading6"/>
    <w:uiPriority w:val="9"/>
    <w:locked/>
    <w:rsid w:val="00F4754B"/>
    <w:rPr>
      <w:rFonts w:cs="Times New Roman"/>
      <w:b/>
      <w:bCs/>
      <w:sz w:val="22"/>
      <w:szCs w:val="22"/>
      <w:lang w:val="x-none" w:eastAsia="en-US"/>
    </w:rPr>
  </w:style>
  <w:style w:type="character" w:customStyle="1" w:styleId="Heading7Char">
    <w:name w:val="Heading 7 Char"/>
    <w:basedOn w:val="DefaultParagraphFont"/>
    <w:link w:val="Heading7"/>
    <w:uiPriority w:val="9"/>
    <w:locked/>
    <w:rsid w:val="00F4754B"/>
    <w:rPr>
      <w:rFonts w:cs="Times New Roman"/>
      <w:sz w:val="24"/>
      <w:szCs w:val="24"/>
      <w:lang w:val="x-none" w:eastAsia="en-US"/>
    </w:rPr>
  </w:style>
  <w:style w:type="character" w:customStyle="1" w:styleId="Heading8Char">
    <w:name w:val="Heading 8 Char"/>
    <w:basedOn w:val="DefaultParagraphFont"/>
    <w:link w:val="Heading8"/>
    <w:uiPriority w:val="9"/>
    <w:locked/>
    <w:rsid w:val="00F4754B"/>
    <w:rPr>
      <w:rFonts w:cs="Times New Roman"/>
      <w:i/>
      <w:iCs/>
      <w:sz w:val="24"/>
      <w:szCs w:val="24"/>
      <w:lang w:val="x-none" w:eastAsia="en-US"/>
    </w:rPr>
  </w:style>
  <w:style w:type="character" w:customStyle="1" w:styleId="Heading9Char">
    <w:name w:val="Heading 9 Char"/>
    <w:basedOn w:val="DefaultParagraphFont"/>
    <w:link w:val="Heading9"/>
    <w:uiPriority w:val="9"/>
    <w:locked/>
    <w:rsid w:val="00F4754B"/>
    <w:rPr>
      <w:rFonts w:ascii="Verdana" w:hAnsi="Verdana" w:cs="Arial"/>
      <w:sz w:val="22"/>
      <w:szCs w:val="22"/>
      <w:lang w:val="x-none" w:eastAsia="en-US"/>
    </w:rPr>
  </w:style>
  <w:style w:type="paragraph" w:customStyle="1" w:styleId="BodyText1">
    <w:name w:val="Body Text1"/>
    <w:basedOn w:val="Normal"/>
    <w:qFormat/>
    <w:rsid w:val="009310D6"/>
    <w:pPr>
      <w:tabs>
        <w:tab w:val="left" w:pos="0"/>
      </w:tabs>
      <w:spacing w:line="300" w:lineRule="exact"/>
      <w:jc w:val="both"/>
    </w:pPr>
    <w:rPr>
      <w:sz w:val="20"/>
    </w:rPr>
  </w:style>
  <w:style w:type="paragraph" w:styleId="BalloonText">
    <w:name w:val="Balloon Text"/>
    <w:basedOn w:val="Normal"/>
    <w:link w:val="BalloonTextChar"/>
    <w:uiPriority w:val="99"/>
    <w:unhideWhenUsed/>
    <w:rsid w:val="009310D6"/>
    <w:rPr>
      <w:rFonts w:ascii="Tahoma" w:hAnsi="Tahoma" w:cs="Tahoma"/>
      <w:sz w:val="16"/>
      <w:szCs w:val="16"/>
    </w:rPr>
  </w:style>
  <w:style w:type="character" w:customStyle="1" w:styleId="BalloonTextChar">
    <w:name w:val="Balloon Text Char"/>
    <w:basedOn w:val="DefaultParagraphFont"/>
    <w:link w:val="BalloonText"/>
    <w:uiPriority w:val="99"/>
    <w:locked/>
    <w:rsid w:val="009310D6"/>
    <w:rPr>
      <w:rFonts w:ascii="Tahoma" w:hAnsi="Tahoma" w:cs="Tahoma"/>
      <w:color w:val="000000"/>
      <w:sz w:val="16"/>
      <w:szCs w:val="16"/>
      <w:lang w:val="x-none" w:eastAsia="en-US"/>
    </w:rPr>
  </w:style>
  <w:style w:type="paragraph" w:styleId="Header">
    <w:name w:val="header"/>
    <w:basedOn w:val="Normal"/>
    <w:link w:val="HeaderChar"/>
    <w:uiPriority w:val="99"/>
    <w:rsid w:val="009310D6"/>
    <w:pPr>
      <w:tabs>
        <w:tab w:val="center" w:pos="4153"/>
        <w:tab w:val="right" w:pos="8306"/>
      </w:tabs>
      <w:spacing w:line="300" w:lineRule="exact"/>
      <w:jc w:val="both"/>
    </w:pPr>
  </w:style>
  <w:style w:type="character" w:customStyle="1" w:styleId="HeaderChar">
    <w:name w:val="Header Char"/>
    <w:basedOn w:val="DefaultParagraphFont"/>
    <w:link w:val="Header"/>
    <w:uiPriority w:val="99"/>
    <w:locked/>
    <w:rsid w:val="00F4754B"/>
    <w:rPr>
      <w:rFonts w:ascii="Arial" w:hAnsi="Arial" w:cs="Times New Roman"/>
      <w:color w:val="000000"/>
      <w:sz w:val="18"/>
      <w:lang w:val="x-none" w:eastAsia="en-US"/>
    </w:rPr>
  </w:style>
  <w:style w:type="paragraph" w:customStyle="1" w:styleId="Page00of00">
    <w:name w:val="Page 00 of 00"/>
    <w:basedOn w:val="Normal"/>
    <w:semiHidden/>
    <w:rsid w:val="009310D6"/>
    <w:pPr>
      <w:spacing w:line="300" w:lineRule="exact"/>
      <w:jc w:val="both"/>
    </w:pPr>
    <w:rPr>
      <w:sz w:val="14"/>
    </w:rPr>
  </w:style>
  <w:style w:type="paragraph" w:customStyle="1" w:styleId="ReferenceText">
    <w:name w:val="Reference Text"/>
    <w:basedOn w:val="Header"/>
    <w:qFormat/>
    <w:rsid w:val="009310D6"/>
    <w:pPr>
      <w:framePr w:w="3976" w:h="1381" w:wrap="notBeside" w:vAnchor="page" w:hAnchor="page" w:x="6526" w:y="946" w:anchorLock="1"/>
      <w:tabs>
        <w:tab w:val="clear" w:pos="8306"/>
        <w:tab w:val="right" w:pos="9072"/>
      </w:tabs>
      <w:jc w:val="right"/>
    </w:pPr>
    <w:rPr>
      <w:rFonts w:asciiTheme="minorHAnsi" w:hAnsiTheme="minorHAnsi"/>
      <w:color w:val="807F83" w:themeColor="accent2"/>
      <w:sz w:val="20"/>
    </w:rPr>
  </w:style>
  <w:style w:type="paragraph" w:styleId="Footer">
    <w:name w:val="footer"/>
    <w:basedOn w:val="Normal"/>
    <w:link w:val="FooterChar"/>
    <w:uiPriority w:val="99"/>
    <w:rsid w:val="009310D6"/>
    <w:pPr>
      <w:tabs>
        <w:tab w:val="center" w:pos="4153"/>
        <w:tab w:val="right" w:pos="8306"/>
      </w:tabs>
      <w:spacing w:line="300" w:lineRule="exact"/>
      <w:jc w:val="both"/>
    </w:pPr>
  </w:style>
  <w:style w:type="character" w:customStyle="1" w:styleId="FooterChar">
    <w:name w:val="Footer Char"/>
    <w:basedOn w:val="DefaultParagraphFont"/>
    <w:link w:val="Footer"/>
    <w:uiPriority w:val="99"/>
    <w:locked/>
    <w:rsid w:val="00F4754B"/>
    <w:rPr>
      <w:rFonts w:ascii="Arial" w:hAnsi="Arial" w:cs="Times New Roman"/>
      <w:color w:val="000000"/>
      <w:sz w:val="18"/>
      <w:lang w:val="x-none" w:eastAsia="en-US"/>
    </w:rPr>
  </w:style>
  <w:style w:type="character" w:styleId="PageNumber">
    <w:name w:val="page number"/>
    <w:basedOn w:val="DefaultParagraphFont"/>
    <w:uiPriority w:val="99"/>
    <w:rsid w:val="009310D6"/>
    <w:rPr>
      <w:rFonts w:cs="Times New Roman"/>
    </w:rPr>
  </w:style>
  <w:style w:type="character" w:styleId="Hyperlink">
    <w:name w:val="Hyperlink"/>
    <w:basedOn w:val="DefaultParagraphFont"/>
    <w:uiPriority w:val="99"/>
    <w:rsid w:val="009310D6"/>
    <w:rPr>
      <w:rFonts w:cs="Times New Roman"/>
      <w:color w:val="48748F" w:themeColor="accent1"/>
    </w:rPr>
  </w:style>
  <w:style w:type="paragraph" w:customStyle="1" w:styleId="Numberedparagraphs">
    <w:name w:val="Numbered paragraphs"/>
    <w:basedOn w:val="BodyText1"/>
    <w:qFormat/>
    <w:rsid w:val="005C1136"/>
    <w:pPr>
      <w:numPr>
        <w:numId w:val="3"/>
      </w:numPr>
      <w:tabs>
        <w:tab w:val="clear" w:pos="0"/>
        <w:tab w:val="left" w:pos="284"/>
      </w:tabs>
      <w:spacing w:after="300"/>
      <w:ind w:left="284" w:hanging="284"/>
    </w:pPr>
  </w:style>
  <w:style w:type="paragraph" w:customStyle="1" w:styleId="Bullet1">
    <w:name w:val="Bullet 1"/>
    <w:basedOn w:val="Normal"/>
    <w:qFormat/>
    <w:rsid w:val="00D1314A"/>
    <w:pPr>
      <w:numPr>
        <w:numId w:val="8"/>
      </w:numPr>
      <w:tabs>
        <w:tab w:val="left" w:pos="284"/>
      </w:tabs>
      <w:spacing w:after="260" w:line="260" w:lineRule="exact"/>
      <w:ind w:left="284" w:hanging="284"/>
      <w:jc w:val="both"/>
    </w:pPr>
    <w:rPr>
      <w:sz w:val="20"/>
    </w:rPr>
  </w:style>
  <w:style w:type="paragraph" w:customStyle="1" w:styleId="Bullet2">
    <w:name w:val="Bullet 2"/>
    <w:basedOn w:val="Normal"/>
    <w:qFormat/>
    <w:rsid w:val="0027308B"/>
    <w:pPr>
      <w:numPr>
        <w:numId w:val="4"/>
      </w:numPr>
      <w:tabs>
        <w:tab w:val="left" w:pos="567"/>
      </w:tabs>
      <w:spacing w:after="260" w:line="260" w:lineRule="exact"/>
      <w:ind w:left="567" w:hanging="283"/>
      <w:jc w:val="both"/>
    </w:pPr>
    <w:rPr>
      <w:sz w:val="20"/>
    </w:rPr>
  </w:style>
  <w:style w:type="paragraph" w:customStyle="1" w:styleId="Bullet3">
    <w:name w:val="Bullet 3"/>
    <w:basedOn w:val="Normal"/>
    <w:qFormat/>
    <w:rsid w:val="0027308B"/>
    <w:pPr>
      <w:numPr>
        <w:numId w:val="5"/>
      </w:numPr>
      <w:tabs>
        <w:tab w:val="left" w:pos="851"/>
      </w:tabs>
      <w:spacing w:after="260" w:line="260" w:lineRule="exact"/>
      <w:ind w:left="851" w:hanging="284"/>
      <w:jc w:val="both"/>
    </w:pPr>
    <w:rPr>
      <w:sz w:val="20"/>
    </w:rPr>
  </w:style>
  <w:style w:type="character" w:styleId="FootnoteReference">
    <w:name w:val="footnote reference"/>
    <w:aliases w:val="Footnote Reference Number,Footnote Reference_LVL6,Footnote Reference_LVL61,Footnote Reference_LVL62,Footnote Reference_LVL63,Footnote Reference_LVL64,Footnote symbol,Footnote reference number,Fußnotenzeichen3,Char1"/>
    <w:basedOn w:val="DefaultParagraphFont"/>
    <w:uiPriority w:val="99"/>
    <w:qFormat/>
    <w:rsid w:val="009310D6"/>
    <w:rPr>
      <w:rFonts w:ascii="Arial" w:hAnsi="Arial" w:cs="Times New Roman"/>
      <w:color w:val="auto"/>
      <w:sz w:val="16"/>
      <w:vertAlign w:val="superscript"/>
    </w:rPr>
  </w:style>
  <w:style w:type="paragraph" w:styleId="FootnoteText">
    <w:name w:val="footnote text"/>
    <w:aliases w:val="Fußnote,Char,EBA_Footnote Text"/>
    <w:basedOn w:val="Normal"/>
    <w:link w:val="FootnoteTextChar"/>
    <w:uiPriority w:val="99"/>
    <w:qFormat/>
    <w:rsid w:val="0095041F"/>
    <w:pPr>
      <w:tabs>
        <w:tab w:val="left" w:pos="284"/>
      </w:tabs>
      <w:ind w:left="284" w:hanging="284"/>
    </w:pPr>
  </w:style>
  <w:style w:type="character" w:customStyle="1" w:styleId="FootnoteTextChar">
    <w:name w:val="Footnote Text Char"/>
    <w:aliases w:val="Fußnote Char,Char Char,EBA_Footnote Text Char"/>
    <w:basedOn w:val="DefaultParagraphFont"/>
    <w:link w:val="FootnoteText"/>
    <w:uiPriority w:val="99"/>
    <w:locked/>
    <w:rsid w:val="0095041F"/>
    <w:rPr>
      <w:rFonts w:ascii="Arial" w:hAnsi="Arial" w:cs="Times New Roman"/>
      <w:color w:val="000000"/>
      <w:sz w:val="18"/>
      <w:lang w:val="x-none" w:eastAsia="en-US"/>
    </w:rPr>
  </w:style>
  <w:style w:type="paragraph" w:customStyle="1" w:styleId="Numberedheadinglevel1">
    <w:name w:val="Numbered heading level 1"/>
    <w:basedOn w:val="BodyText1"/>
    <w:next w:val="BodyText1"/>
    <w:qFormat/>
    <w:rsid w:val="009310D6"/>
    <w:pPr>
      <w:numPr>
        <w:numId w:val="6"/>
      </w:numPr>
      <w:spacing w:before="360" w:after="360" w:line="240" w:lineRule="auto"/>
    </w:pPr>
    <w:rPr>
      <w:color w:val="48748F" w:themeColor="accent1"/>
      <w:sz w:val="28"/>
      <w:szCs w:val="28"/>
    </w:rPr>
  </w:style>
  <w:style w:type="paragraph" w:customStyle="1" w:styleId="Numberedheadinglevel2">
    <w:name w:val="Numbered heading level 2"/>
    <w:basedOn w:val="BodyText1"/>
    <w:next w:val="BodyText1"/>
    <w:qFormat/>
    <w:rsid w:val="009310D6"/>
    <w:pPr>
      <w:numPr>
        <w:ilvl w:val="1"/>
        <w:numId w:val="6"/>
      </w:numPr>
      <w:tabs>
        <w:tab w:val="clear" w:pos="0"/>
        <w:tab w:val="left" w:pos="567"/>
      </w:tabs>
      <w:spacing w:before="360" w:after="240" w:line="240" w:lineRule="auto"/>
    </w:pPr>
    <w:rPr>
      <w:color w:val="48748F" w:themeColor="accent1"/>
      <w:sz w:val="24"/>
      <w:szCs w:val="24"/>
    </w:rPr>
  </w:style>
  <w:style w:type="paragraph" w:customStyle="1" w:styleId="Numberedheadinglevel3">
    <w:name w:val="Numbered heading level 3"/>
    <w:basedOn w:val="BodyText1"/>
    <w:next w:val="BodyText1"/>
    <w:qFormat/>
    <w:rsid w:val="009310D6"/>
    <w:pPr>
      <w:numPr>
        <w:ilvl w:val="2"/>
        <w:numId w:val="6"/>
      </w:numPr>
      <w:tabs>
        <w:tab w:val="clear" w:pos="0"/>
        <w:tab w:val="left" w:pos="567"/>
      </w:tabs>
      <w:spacing w:before="240" w:after="120" w:line="240" w:lineRule="auto"/>
    </w:pPr>
    <w:rPr>
      <w:color w:val="48748F" w:themeColor="accent1"/>
    </w:rPr>
  </w:style>
  <w:style w:type="paragraph" w:styleId="DocumentMap">
    <w:name w:val="Document Map"/>
    <w:basedOn w:val="Normal"/>
    <w:link w:val="DocumentMapChar"/>
    <w:uiPriority w:val="99"/>
    <w:semiHidden/>
    <w:unhideWhenUsed/>
    <w:rsid w:val="00E86340"/>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E86340"/>
    <w:rPr>
      <w:rFonts w:ascii="Tahoma" w:hAnsi="Tahoma" w:cs="Tahoma"/>
      <w:color w:val="000000"/>
      <w:sz w:val="16"/>
      <w:szCs w:val="16"/>
      <w:lang w:val="x-none" w:eastAsia="en-US"/>
    </w:rPr>
  </w:style>
  <w:style w:type="paragraph" w:styleId="ListBullet">
    <w:name w:val="List Bullet"/>
    <w:basedOn w:val="Bullet1"/>
    <w:uiPriority w:val="99"/>
    <w:qFormat/>
    <w:rsid w:val="000F74E8"/>
    <w:pPr>
      <w:spacing w:after="0"/>
    </w:pPr>
  </w:style>
  <w:style w:type="paragraph" w:customStyle="1" w:styleId="DocTitle">
    <w:name w:val="Doc Title"/>
    <w:basedOn w:val="Normal"/>
    <w:rsid w:val="000F74E8"/>
    <w:pPr>
      <w:spacing w:before="3280" w:after="480"/>
    </w:pPr>
    <w:rPr>
      <w:color w:val="48748F" w:themeColor="accent1"/>
      <w:sz w:val="40"/>
      <w:szCs w:val="40"/>
    </w:rPr>
  </w:style>
  <w:style w:type="paragraph" w:customStyle="1" w:styleId="Figuretitle">
    <w:name w:val="Figure title"/>
    <w:basedOn w:val="Normal"/>
    <w:next w:val="BodyText1"/>
    <w:rsid w:val="000F74E8"/>
    <w:pPr>
      <w:keepNext/>
      <w:spacing w:before="240" w:after="240"/>
      <w:jc w:val="both"/>
    </w:pPr>
    <w:rPr>
      <w:bCs/>
      <w:color w:val="48748F" w:themeColor="accent1"/>
      <w:sz w:val="20"/>
    </w:rPr>
  </w:style>
  <w:style w:type="paragraph" w:customStyle="1" w:styleId="FigureTOC">
    <w:name w:val="Figure TOC"/>
    <w:basedOn w:val="TableofFigures"/>
    <w:rsid w:val="000F74E8"/>
    <w:pPr>
      <w:tabs>
        <w:tab w:val="right" w:pos="10194"/>
      </w:tabs>
      <w:spacing w:after="120"/>
    </w:pPr>
    <w:rPr>
      <w:noProof/>
      <w:sz w:val="20"/>
    </w:rPr>
  </w:style>
  <w:style w:type="paragraph" w:styleId="TableofFigures">
    <w:name w:val="table of figures"/>
    <w:basedOn w:val="Normal"/>
    <w:next w:val="Normal"/>
    <w:uiPriority w:val="99"/>
    <w:semiHidden/>
    <w:unhideWhenUsed/>
    <w:rsid w:val="000F74E8"/>
  </w:style>
  <w:style w:type="paragraph" w:customStyle="1" w:styleId="SubTitle">
    <w:name w:val="Sub Title"/>
    <w:basedOn w:val="Heading2"/>
    <w:rsid w:val="000F74E8"/>
    <w:pPr>
      <w:spacing w:before="120" w:after="0"/>
    </w:pPr>
  </w:style>
  <w:style w:type="paragraph" w:customStyle="1" w:styleId="Tabledata">
    <w:name w:val="Table data"/>
    <w:basedOn w:val="Normal"/>
    <w:qFormat/>
    <w:rsid w:val="000F74E8"/>
    <w:pPr>
      <w:autoSpaceDE w:val="0"/>
      <w:autoSpaceDN w:val="0"/>
      <w:adjustRightInd w:val="0"/>
      <w:spacing w:before="60" w:after="60" w:line="260" w:lineRule="exact"/>
      <w:jc w:val="center"/>
    </w:pPr>
    <w:rPr>
      <w:rFonts w:asciiTheme="minorHAnsi" w:hAnsiTheme="minorHAnsi" w:cs="Calibri"/>
      <w:color w:val="auto"/>
      <w:sz w:val="20"/>
      <w:lang w:eastAsia="en-GB"/>
    </w:rPr>
  </w:style>
  <w:style w:type="paragraph" w:customStyle="1" w:styleId="Tablefootnotetext">
    <w:name w:val="Table footnote text"/>
    <w:basedOn w:val="Normal"/>
    <w:rsid w:val="000F74E8"/>
    <w:pPr>
      <w:tabs>
        <w:tab w:val="right" w:pos="284"/>
        <w:tab w:val="left" w:pos="426"/>
      </w:tabs>
      <w:autoSpaceDE w:val="0"/>
      <w:autoSpaceDN w:val="0"/>
      <w:adjustRightInd w:val="0"/>
      <w:spacing w:before="60" w:after="60" w:line="260" w:lineRule="exact"/>
    </w:pPr>
    <w:rPr>
      <w:rFonts w:asciiTheme="minorHAnsi" w:hAnsiTheme="minorHAnsi" w:cs="Calibri"/>
      <w:color w:val="auto"/>
      <w:sz w:val="14"/>
      <w:szCs w:val="14"/>
      <w:lang w:eastAsia="en-GB"/>
    </w:rPr>
  </w:style>
  <w:style w:type="table" w:styleId="TableGrid">
    <w:name w:val="Table Grid"/>
    <w:aliases w:val="Tabla CUADROS"/>
    <w:basedOn w:val="TableNormal"/>
    <w:uiPriority w:val="59"/>
    <w:rsid w:val="000F7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text">
    <w:name w:val="Table heading text"/>
    <w:basedOn w:val="BodyText1"/>
    <w:rsid w:val="000F74E8"/>
    <w:pPr>
      <w:spacing w:before="60" w:after="60" w:line="260" w:lineRule="exact"/>
      <w:jc w:val="center"/>
    </w:pPr>
    <w:rPr>
      <w:b/>
      <w:color w:val="48748F" w:themeColor="accent1"/>
    </w:rPr>
  </w:style>
  <w:style w:type="paragraph" w:customStyle="1" w:styleId="Tableofcontents">
    <w:name w:val="Table of contents"/>
    <w:basedOn w:val="Heading2"/>
    <w:rsid w:val="000F74E8"/>
  </w:style>
  <w:style w:type="paragraph" w:customStyle="1" w:styleId="Tabletext">
    <w:name w:val="Table text"/>
    <w:basedOn w:val="Normal"/>
    <w:rsid w:val="000F74E8"/>
    <w:pPr>
      <w:autoSpaceDE w:val="0"/>
      <w:autoSpaceDN w:val="0"/>
      <w:adjustRightInd w:val="0"/>
      <w:spacing w:before="60" w:after="60" w:line="260" w:lineRule="exact"/>
    </w:pPr>
    <w:rPr>
      <w:rFonts w:asciiTheme="minorHAnsi" w:hAnsiTheme="minorHAnsi" w:cs="Calibri"/>
      <w:color w:val="auto"/>
      <w:sz w:val="20"/>
      <w:lang w:eastAsia="en-GB"/>
    </w:rPr>
  </w:style>
  <w:style w:type="paragraph" w:styleId="TOC1">
    <w:name w:val="toc 1"/>
    <w:basedOn w:val="Normal"/>
    <w:next w:val="Normal"/>
    <w:autoRedefine/>
    <w:uiPriority w:val="39"/>
    <w:unhideWhenUsed/>
    <w:qFormat/>
    <w:rsid w:val="009620FA"/>
    <w:pPr>
      <w:tabs>
        <w:tab w:val="left" w:pos="567"/>
        <w:tab w:val="right" w:pos="7371"/>
      </w:tabs>
      <w:spacing w:after="100"/>
      <w:ind w:left="567" w:right="139" w:hanging="567"/>
    </w:pPr>
    <w:rPr>
      <w:noProof/>
      <w:sz w:val="20"/>
    </w:rPr>
  </w:style>
  <w:style w:type="paragraph" w:customStyle="1" w:styleId="Aufzhlungszeichen1">
    <w:name w:val="Aufzählungszeichen1"/>
    <w:basedOn w:val="Normal"/>
    <w:uiPriority w:val="1"/>
    <w:qFormat/>
    <w:rsid w:val="00F4754B"/>
    <w:pPr>
      <w:numPr>
        <w:numId w:val="9"/>
      </w:numPr>
      <w:spacing w:before="120" w:after="120" w:line="240" w:lineRule="exact"/>
      <w:jc w:val="both"/>
    </w:pPr>
    <w:rPr>
      <w:rFonts w:ascii="Verdana" w:hAnsi="Verdana"/>
      <w:color w:val="auto"/>
      <w:sz w:val="20"/>
      <w:szCs w:val="24"/>
    </w:rPr>
  </w:style>
  <w:style w:type="paragraph" w:customStyle="1" w:styleId="Aufzhlungszeichen2">
    <w:name w:val="Aufzählungszeichen2"/>
    <w:basedOn w:val="Normal"/>
    <w:uiPriority w:val="1"/>
    <w:qFormat/>
    <w:rsid w:val="00F4754B"/>
    <w:pPr>
      <w:numPr>
        <w:numId w:val="10"/>
      </w:numPr>
      <w:spacing w:before="120" w:after="120" w:line="240" w:lineRule="exact"/>
      <w:jc w:val="both"/>
    </w:pPr>
    <w:rPr>
      <w:rFonts w:ascii="Verdana" w:hAnsi="Verdana"/>
      <w:color w:val="auto"/>
      <w:sz w:val="20"/>
      <w:szCs w:val="24"/>
    </w:rPr>
  </w:style>
  <w:style w:type="paragraph" w:customStyle="1" w:styleId="Aufzhlungszeichen3">
    <w:name w:val="Aufzählungszeichen3"/>
    <w:basedOn w:val="Normal"/>
    <w:uiPriority w:val="1"/>
    <w:qFormat/>
    <w:rsid w:val="00F4754B"/>
    <w:pPr>
      <w:numPr>
        <w:numId w:val="11"/>
      </w:numPr>
      <w:spacing w:before="120" w:after="120" w:line="240" w:lineRule="exact"/>
      <w:jc w:val="both"/>
    </w:pPr>
    <w:rPr>
      <w:rFonts w:ascii="Verdana" w:hAnsi="Verdana"/>
      <w:color w:val="auto"/>
      <w:sz w:val="20"/>
      <w:szCs w:val="24"/>
    </w:rPr>
  </w:style>
  <w:style w:type="paragraph" w:customStyle="1" w:styleId="Aufzhlungszeichen4">
    <w:name w:val="Aufzählungszeichen4"/>
    <w:basedOn w:val="Normal"/>
    <w:uiPriority w:val="1"/>
    <w:qFormat/>
    <w:rsid w:val="00F4754B"/>
    <w:pPr>
      <w:numPr>
        <w:numId w:val="12"/>
      </w:numPr>
      <w:spacing w:before="120" w:after="120" w:line="240" w:lineRule="exact"/>
      <w:jc w:val="both"/>
    </w:pPr>
    <w:rPr>
      <w:rFonts w:ascii="Verdana" w:hAnsi="Verdana"/>
      <w:color w:val="auto"/>
      <w:sz w:val="20"/>
      <w:szCs w:val="24"/>
    </w:rPr>
  </w:style>
  <w:style w:type="paragraph" w:customStyle="1" w:styleId="GliederungmitAufzhlung">
    <w:name w:val="Gliederung mit Aufzählung"/>
    <w:basedOn w:val="Normal"/>
    <w:uiPriority w:val="1"/>
    <w:qFormat/>
    <w:rsid w:val="00F4754B"/>
    <w:pPr>
      <w:numPr>
        <w:numId w:val="15"/>
      </w:numPr>
      <w:spacing w:before="120" w:after="120" w:line="312" w:lineRule="auto"/>
      <w:jc w:val="both"/>
    </w:pPr>
    <w:rPr>
      <w:rFonts w:ascii="Verdana" w:hAnsi="Verdana"/>
      <w:color w:val="auto"/>
      <w:sz w:val="20"/>
      <w:szCs w:val="24"/>
    </w:rPr>
  </w:style>
  <w:style w:type="paragraph" w:customStyle="1" w:styleId="GliederungmitNummerierung">
    <w:name w:val="Gliederung mit Nummerierung"/>
    <w:basedOn w:val="Normal"/>
    <w:uiPriority w:val="1"/>
    <w:qFormat/>
    <w:rsid w:val="00F4754B"/>
    <w:pPr>
      <w:numPr>
        <w:numId w:val="16"/>
      </w:numPr>
      <w:spacing w:before="120" w:after="120" w:line="312" w:lineRule="auto"/>
      <w:jc w:val="both"/>
    </w:pPr>
    <w:rPr>
      <w:rFonts w:ascii="Verdana" w:hAnsi="Verdana"/>
      <w:color w:val="auto"/>
      <w:sz w:val="20"/>
      <w:szCs w:val="24"/>
    </w:rPr>
  </w:style>
  <w:style w:type="paragraph" w:customStyle="1" w:styleId="HngEinrckung1">
    <w:name w:val="Häng. Einrückung1"/>
    <w:basedOn w:val="Normal"/>
    <w:uiPriority w:val="1"/>
    <w:qFormat/>
    <w:rsid w:val="00F4754B"/>
    <w:pPr>
      <w:spacing w:before="120" w:after="120" w:line="312" w:lineRule="auto"/>
      <w:ind w:left="567" w:hanging="567"/>
      <w:jc w:val="both"/>
    </w:pPr>
    <w:rPr>
      <w:rFonts w:ascii="Verdana" w:hAnsi="Verdana"/>
      <w:color w:val="auto"/>
      <w:sz w:val="20"/>
      <w:szCs w:val="24"/>
    </w:rPr>
  </w:style>
  <w:style w:type="paragraph" w:customStyle="1" w:styleId="HngEinrckung2">
    <w:name w:val="Häng. Einrückung2"/>
    <w:basedOn w:val="Normal"/>
    <w:uiPriority w:val="1"/>
    <w:qFormat/>
    <w:rsid w:val="00F4754B"/>
    <w:pPr>
      <w:spacing w:before="120" w:after="120" w:line="312" w:lineRule="auto"/>
      <w:ind w:left="1134" w:hanging="567"/>
      <w:jc w:val="both"/>
    </w:pPr>
    <w:rPr>
      <w:rFonts w:ascii="Verdana" w:hAnsi="Verdana"/>
      <w:color w:val="auto"/>
      <w:sz w:val="20"/>
      <w:szCs w:val="24"/>
    </w:rPr>
  </w:style>
  <w:style w:type="paragraph" w:customStyle="1" w:styleId="HngEinrckung3">
    <w:name w:val="Häng. Einrückung3"/>
    <w:basedOn w:val="Normal"/>
    <w:uiPriority w:val="1"/>
    <w:qFormat/>
    <w:rsid w:val="00F4754B"/>
    <w:pPr>
      <w:spacing w:before="120" w:after="120" w:line="312" w:lineRule="auto"/>
      <w:ind w:left="1701" w:hanging="567"/>
      <w:jc w:val="both"/>
    </w:pPr>
    <w:rPr>
      <w:rFonts w:ascii="Verdana" w:hAnsi="Verdana"/>
      <w:color w:val="auto"/>
      <w:sz w:val="20"/>
      <w:szCs w:val="24"/>
    </w:rPr>
  </w:style>
  <w:style w:type="paragraph" w:customStyle="1" w:styleId="Marginalspalte">
    <w:name w:val="Marginalspalte"/>
    <w:basedOn w:val="Normal"/>
    <w:uiPriority w:val="1"/>
    <w:qFormat/>
    <w:rsid w:val="00F4754B"/>
    <w:pPr>
      <w:framePr w:w="851" w:h="851" w:hSpace="284" w:wrap="around" w:vAnchor="text" w:hAnchor="page" w:y="1"/>
      <w:spacing w:before="120" w:after="120"/>
      <w:jc w:val="both"/>
    </w:pPr>
    <w:rPr>
      <w:rFonts w:ascii="Verdana" w:hAnsi="Verdana"/>
      <w:i/>
      <w:color w:val="auto"/>
      <w:sz w:val="20"/>
      <w:szCs w:val="22"/>
    </w:rPr>
  </w:style>
  <w:style w:type="paragraph" w:customStyle="1" w:styleId="Nummerierungsart1">
    <w:name w:val="Nummerierungsart1"/>
    <w:basedOn w:val="Normal"/>
    <w:uiPriority w:val="1"/>
    <w:qFormat/>
    <w:rsid w:val="00F4754B"/>
    <w:pPr>
      <w:numPr>
        <w:numId w:val="17"/>
      </w:numPr>
      <w:spacing w:before="120" w:after="120"/>
      <w:jc w:val="both"/>
    </w:pPr>
    <w:rPr>
      <w:rFonts w:ascii="Verdana" w:hAnsi="Verdana"/>
      <w:color w:val="auto"/>
      <w:sz w:val="20"/>
      <w:szCs w:val="24"/>
    </w:rPr>
  </w:style>
  <w:style w:type="paragraph" w:customStyle="1" w:styleId="Nummerierungsart2">
    <w:name w:val="Nummerierungsart2"/>
    <w:basedOn w:val="Normal"/>
    <w:uiPriority w:val="1"/>
    <w:qFormat/>
    <w:rsid w:val="00F4754B"/>
    <w:pPr>
      <w:numPr>
        <w:numId w:val="18"/>
      </w:numPr>
      <w:spacing w:before="120" w:after="120"/>
      <w:jc w:val="both"/>
    </w:pPr>
    <w:rPr>
      <w:rFonts w:ascii="Verdana" w:hAnsi="Verdana"/>
      <w:color w:val="auto"/>
      <w:sz w:val="20"/>
      <w:szCs w:val="24"/>
    </w:rPr>
  </w:style>
  <w:style w:type="paragraph" w:customStyle="1" w:styleId="Nummerierungsart3">
    <w:name w:val="Nummerierungsart3"/>
    <w:basedOn w:val="Normal"/>
    <w:uiPriority w:val="1"/>
    <w:qFormat/>
    <w:rsid w:val="00F4754B"/>
    <w:pPr>
      <w:numPr>
        <w:numId w:val="19"/>
      </w:numPr>
      <w:spacing w:before="120" w:after="120"/>
      <w:jc w:val="both"/>
    </w:pPr>
    <w:rPr>
      <w:rFonts w:ascii="Verdana" w:hAnsi="Verdana"/>
      <w:color w:val="auto"/>
      <w:sz w:val="20"/>
      <w:szCs w:val="24"/>
    </w:rPr>
  </w:style>
  <w:style w:type="paragraph" w:customStyle="1" w:styleId="Nummerierungsart4">
    <w:name w:val="Nummerierungsart4"/>
    <w:basedOn w:val="Normal"/>
    <w:uiPriority w:val="1"/>
    <w:qFormat/>
    <w:rsid w:val="00F4754B"/>
    <w:pPr>
      <w:numPr>
        <w:numId w:val="20"/>
      </w:numPr>
      <w:spacing w:before="120" w:after="120"/>
      <w:jc w:val="both"/>
    </w:pPr>
    <w:rPr>
      <w:rFonts w:ascii="Verdana" w:hAnsi="Verdana"/>
      <w:color w:val="auto"/>
      <w:sz w:val="20"/>
      <w:szCs w:val="24"/>
    </w:rPr>
  </w:style>
  <w:style w:type="character" w:customStyle="1" w:styleId="Heading3Char1">
    <w:name w:val="Heading 3 Char1"/>
    <w:basedOn w:val="DefaultParagraphFont"/>
    <w:rsid w:val="00F4754B"/>
    <w:rPr>
      <w:rFonts w:ascii="Verdana" w:hAnsi="Verdana" w:cs="Times New Roman"/>
      <w:b/>
      <w:sz w:val="24"/>
      <w:szCs w:val="24"/>
    </w:rPr>
  </w:style>
  <w:style w:type="paragraph" w:styleId="TOC2">
    <w:name w:val="toc 2"/>
    <w:basedOn w:val="Normal"/>
    <w:next w:val="Normal"/>
    <w:autoRedefine/>
    <w:uiPriority w:val="39"/>
    <w:qFormat/>
    <w:rsid w:val="00F4754B"/>
    <w:pPr>
      <w:tabs>
        <w:tab w:val="left" w:pos="794"/>
        <w:tab w:val="right" w:leader="dot" w:pos="9071"/>
      </w:tabs>
      <w:spacing w:before="120" w:after="60"/>
      <w:ind w:left="794" w:hanging="794"/>
      <w:jc w:val="both"/>
    </w:pPr>
    <w:rPr>
      <w:rFonts w:ascii="Verdana" w:hAnsi="Verdana"/>
      <w:b/>
      <w:smallCaps/>
      <w:noProof/>
      <w:color w:val="auto"/>
      <w:sz w:val="20"/>
      <w:szCs w:val="22"/>
    </w:rPr>
  </w:style>
  <w:style w:type="paragraph" w:styleId="TOC3">
    <w:name w:val="toc 3"/>
    <w:basedOn w:val="Normal"/>
    <w:next w:val="Normal"/>
    <w:autoRedefine/>
    <w:uiPriority w:val="39"/>
    <w:qFormat/>
    <w:rsid w:val="00F4754B"/>
    <w:pPr>
      <w:tabs>
        <w:tab w:val="left" w:pos="794"/>
        <w:tab w:val="right" w:leader="dot" w:pos="9072"/>
      </w:tabs>
      <w:spacing w:before="120" w:after="60"/>
      <w:ind w:left="794" w:hanging="794"/>
      <w:jc w:val="both"/>
    </w:pPr>
    <w:rPr>
      <w:rFonts w:ascii="Verdana" w:hAnsi="Verdana"/>
      <w:smallCaps/>
      <w:noProof/>
      <w:color w:val="auto"/>
      <w:sz w:val="20"/>
      <w:szCs w:val="24"/>
    </w:rPr>
  </w:style>
  <w:style w:type="paragraph" w:styleId="TOC4">
    <w:name w:val="toc 4"/>
    <w:basedOn w:val="Normal"/>
    <w:next w:val="Normal"/>
    <w:autoRedefine/>
    <w:uiPriority w:val="39"/>
    <w:rsid w:val="00F4754B"/>
    <w:pPr>
      <w:tabs>
        <w:tab w:val="left" w:pos="794"/>
        <w:tab w:val="right" w:leader="dot" w:pos="9071"/>
      </w:tabs>
      <w:spacing w:before="120" w:after="40"/>
      <w:ind w:left="794" w:hanging="794"/>
      <w:jc w:val="both"/>
    </w:pPr>
    <w:rPr>
      <w:rFonts w:ascii="Verdana" w:hAnsi="Verdana"/>
      <w:smallCaps/>
      <w:noProof/>
      <w:color w:val="auto"/>
      <w:szCs w:val="18"/>
    </w:rPr>
  </w:style>
  <w:style w:type="paragraph" w:styleId="TOC5">
    <w:name w:val="toc 5"/>
    <w:basedOn w:val="Normal"/>
    <w:next w:val="Normal"/>
    <w:autoRedefine/>
    <w:uiPriority w:val="39"/>
    <w:rsid w:val="00F4754B"/>
    <w:pPr>
      <w:tabs>
        <w:tab w:val="left" w:pos="794"/>
        <w:tab w:val="right" w:leader="dot" w:pos="9071"/>
      </w:tabs>
      <w:spacing w:before="120" w:after="40"/>
      <w:ind w:left="794" w:hanging="794"/>
      <w:jc w:val="both"/>
    </w:pPr>
    <w:rPr>
      <w:rFonts w:ascii="Verdana" w:hAnsi="Verdana"/>
      <w:smallCaps/>
      <w:noProof/>
      <w:color w:val="auto"/>
      <w:szCs w:val="18"/>
    </w:rPr>
  </w:style>
  <w:style w:type="paragraph" w:styleId="TOC6">
    <w:name w:val="toc 6"/>
    <w:basedOn w:val="Normal"/>
    <w:next w:val="Normal"/>
    <w:autoRedefine/>
    <w:uiPriority w:val="39"/>
    <w:rsid w:val="00F4754B"/>
    <w:pPr>
      <w:tabs>
        <w:tab w:val="left" w:pos="2058"/>
        <w:tab w:val="right" w:leader="dot" w:pos="9071"/>
      </w:tabs>
      <w:spacing w:before="120" w:after="120"/>
      <w:ind w:left="1134" w:hanging="1134"/>
      <w:jc w:val="both"/>
    </w:pPr>
    <w:rPr>
      <w:rFonts w:ascii="Verdana" w:hAnsi="Verdana"/>
      <w:noProof/>
      <w:color w:val="auto"/>
      <w:sz w:val="16"/>
      <w:szCs w:val="24"/>
    </w:rPr>
  </w:style>
  <w:style w:type="paragraph" w:styleId="TOC7">
    <w:name w:val="toc 7"/>
    <w:basedOn w:val="Normal"/>
    <w:next w:val="Normal"/>
    <w:autoRedefine/>
    <w:uiPriority w:val="39"/>
    <w:rsid w:val="00F4754B"/>
    <w:pPr>
      <w:tabs>
        <w:tab w:val="right" w:leader="dot" w:pos="9071"/>
      </w:tabs>
      <w:spacing w:before="120" w:after="120"/>
      <w:ind w:left="1134" w:hanging="1134"/>
      <w:jc w:val="both"/>
    </w:pPr>
    <w:rPr>
      <w:rFonts w:ascii="Verdana" w:hAnsi="Verdana"/>
      <w:color w:val="auto"/>
      <w:sz w:val="16"/>
      <w:szCs w:val="24"/>
    </w:rPr>
  </w:style>
  <w:style w:type="paragraph" w:styleId="TOC8">
    <w:name w:val="toc 8"/>
    <w:basedOn w:val="Normal"/>
    <w:next w:val="Normal"/>
    <w:autoRedefine/>
    <w:uiPriority w:val="39"/>
    <w:rsid w:val="00F4754B"/>
    <w:pPr>
      <w:tabs>
        <w:tab w:val="left" w:pos="2758"/>
        <w:tab w:val="right" w:leader="dot" w:pos="9071"/>
      </w:tabs>
      <w:spacing w:before="120" w:after="120"/>
      <w:ind w:left="1361" w:hanging="1361"/>
      <w:jc w:val="both"/>
    </w:pPr>
    <w:rPr>
      <w:rFonts w:ascii="Verdana" w:hAnsi="Verdana"/>
      <w:noProof/>
      <w:color w:val="auto"/>
      <w:sz w:val="16"/>
      <w:szCs w:val="24"/>
    </w:rPr>
  </w:style>
  <w:style w:type="paragraph" w:styleId="TOC9">
    <w:name w:val="toc 9"/>
    <w:basedOn w:val="Normal"/>
    <w:next w:val="Normal"/>
    <w:autoRedefine/>
    <w:uiPriority w:val="39"/>
    <w:rsid w:val="00F4754B"/>
    <w:pPr>
      <w:tabs>
        <w:tab w:val="right" w:leader="dot" w:pos="9071"/>
      </w:tabs>
      <w:spacing w:before="120" w:after="120"/>
      <w:ind w:left="1361" w:hanging="1361"/>
      <w:jc w:val="both"/>
    </w:pPr>
    <w:rPr>
      <w:rFonts w:ascii="Verdana" w:hAnsi="Verdana"/>
      <w:color w:val="auto"/>
      <w:sz w:val="16"/>
      <w:szCs w:val="24"/>
    </w:rPr>
  </w:style>
  <w:style w:type="paragraph" w:customStyle="1" w:styleId="Quote1">
    <w:name w:val="Quote1"/>
    <w:basedOn w:val="Normal"/>
    <w:next w:val="Normal"/>
    <w:link w:val="QuoteChar"/>
    <w:uiPriority w:val="29"/>
    <w:semiHidden/>
    <w:rsid w:val="00F4754B"/>
    <w:pPr>
      <w:spacing w:before="120" w:after="120"/>
      <w:jc w:val="both"/>
    </w:pPr>
    <w:rPr>
      <w:rFonts w:ascii="Verdana" w:hAnsi="Verdana"/>
      <w:i/>
      <w:iCs/>
      <w:sz w:val="20"/>
      <w:szCs w:val="24"/>
    </w:rPr>
  </w:style>
  <w:style w:type="character" w:customStyle="1" w:styleId="QuoteChar">
    <w:name w:val="Quote Char"/>
    <w:basedOn w:val="DefaultParagraphFont"/>
    <w:link w:val="Quote1"/>
    <w:uiPriority w:val="29"/>
    <w:semiHidden/>
    <w:locked/>
    <w:rsid w:val="00F4754B"/>
    <w:rPr>
      <w:rFonts w:ascii="Verdana" w:hAnsi="Verdana" w:cs="Times New Roman"/>
      <w:i/>
      <w:iCs/>
      <w:color w:val="000000"/>
      <w:sz w:val="24"/>
      <w:szCs w:val="24"/>
      <w:lang w:val="x-none" w:eastAsia="en-US"/>
    </w:rPr>
  </w:style>
  <w:style w:type="paragraph" w:customStyle="1" w:styleId="TOCHeading1">
    <w:name w:val="TOC Heading1"/>
    <w:basedOn w:val="Heading1"/>
    <w:next w:val="Normal"/>
    <w:uiPriority w:val="39"/>
    <w:semiHidden/>
    <w:unhideWhenUsed/>
    <w:qFormat/>
    <w:rsid w:val="00F4754B"/>
    <w:pPr>
      <w:keepNext/>
      <w:keepLines/>
      <w:autoSpaceDE w:val="0"/>
      <w:autoSpaceDN w:val="0"/>
      <w:adjustRightInd w:val="0"/>
      <w:spacing w:before="480" w:after="0" w:line="311" w:lineRule="auto"/>
      <w:outlineLvl w:val="9"/>
    </w:pPr>
    <w:rPr>
      <w:b/>
      <w:bCs/>
      <w:color w:val="4B67A3"/>
      <w:sz w:val="20"/>
      <w:szCs w:val="28"/>
      <w:u w:val="single"/>
    </w:rPr>
  </w:style>
  <w:style w:type="paragraph" w:styleId="EndnoteText">
    <w:name w:val="endnote text"/>
    <w:basedOn w:val="Normal"/>
    <w:link w:val="EndnoteTextChar"/>
    <w:uiPriority w:val="1"/>
    <w:rsid w:val="00F4754B"/>
    <w:pPr>
      <w:spacing w:before="120" w:after="120" w:line="180" w:lineRule="exact"/>
      <w:ind w:left="142" w:hanging="142"/>
      <w:jc w:val="both"/>
    </w:pPr>
    <w:rPr>
      <w:rFonts w:ascii="Verdana" w:hAnsi="Verdana"/>
      <w:color w:val="auto"/>
      <w:sz w:val="16"/>
      <w:szCs w:val="24"/>
    </w:rPr>
  </w:style>
  <w:style w:type="character" w:customStyle="1" w:styleId="EndnoteTextChar">
    <w:name w:val="Endnote Text Char"/>
    <w:basedOn w:val="DefaultParagraphFont"/>
    <w:link w:val="EndnoteText"/>
    <w:uiPriority w:val="1"/>
    <w:locked/>
    <w:rsid w:val="00F4754B"/>
    <w:rPr>
      <w:rFonts w:ascii="Verdana" w:hAnsi="Verdana" w:cs="Times New Roman"/>
      <w:sz w:val="24"/>
      <w:szCs w:val="24"/>
      <w:lang w:val="x-none" w:eastAsia="en-US"/>
    </w:rPr>
  </w:style>
  <w:style w:type="character" w:styleId="EndnoteReference">
    <w:name w:val="endnote reference"/>
    <w:basedOn w:val="DefaultParagraphFont"/>
    <w:uiPriority w:val="1"/>
    <w:rsid w:val="00F4754B"/>
    <w:rPr>
      <w:rFonts w:ascii="Arial" w:hAnsi="Arial" w:cs="Times New Roman"/>
      <w:color w:val="auto"/>
      <w:position w:val="4"/>
      <w:sz w:val="12"/>
      <w:vertAlign w:val="baseline"/>
    </w:rPr>
  </w:style>
  <w:style w:type="paragraph" w:customStyle="1" w:styleId="Ballontekst1">
    <w:name w:val="Ballontekst1"/>
    <w:basedOn w:val="Normal"/>
    <w:uiPriority w:val="99"/>
    <w:semiHidden/>
    <w:rsid w:val="00F4754B"/>
    <w:pPr>
      <w:spacing w:before="120" w:after="120"/>
      <w:jc w:val="both"/>
    </w:pPr>
    <w:rPr>
      <w:rFonts w:ascii="Tahoma" w:hAnsi="Tahoma" w:cs="Tahoma"/>
      <w:color w:val="auto"/>
      <w:sz w:val="16"/>
      <w:szCs w:val="16"/>
    </w:rPr>
  </w:style>
  <w:style w:type="character" w:styleId="CommentReference">
    <w:name w:val="annotation reference"/>
    <w:basedOn w:val="DefaultParagraphFont"/>
    <w:uiPriority w:val="99"/>
    <w:rsid w:val="00F4754B"/>
    <w:rPr>
      <w:rFonts w:cs="Times New Roman"/>
      <w:sz w:val="16"/>
      <w:szCs w:val="16"/>
    </w:rPr>
  </w:style>
  <w:style w:type="paragraph" w:styleId="CommentText">
    <w:name w:val="annotation text"/>
    <w:basedOn w:val="Normal"/>
    <w:link w:val="CommentTextChar"/>
    <w:uiPriority w:val="99"/>
    <w:rsid w:val="00F4754B"/>
    <w:pPr>
      <w:spacing w:before="120" w:after="120"/>
      <w:jc w:val="both"/>
    </w:pPr>
    <w:rPr>
      <w:rFonts w:ascii="Verdana" w:hAnsi="Verdana"/>
      <w:color w:val="auto"/>
      <w:sz w:val="20"/>
    </w:rPr>
  </w:style>
  <w:style w:type="character" w:customStyle="1" w:styleId="CommentTextChar">
    <w:name w:val="Comment Text Char"/>
    <w:basedOn w:val="DefaultParagraphFont"/>
    <w:link w:val="CommentText"/>
    <w:uiPriority w:val="99"/>
    <w:locked/>
    <w:rsid w:val="00F4754B"/>
    <w:rPr>
      <w:rFonts w:ascii="Verdana" w:hAnsi="Verdana" w:cs="Times New Roman"/>
      <w:lang w:val="x-none" w:eastAsia="en-US"/>
    </w:rPr>
  </w:style>
  <w:style w:type="paragraph" w:customStyle="1" w:styleId="Onderwerpvanopmerking1">
    <w:name w:val="Onderwerp van opmerking1"/>
    <w:basedOn w:val="CommentText"/>
    <w:next w:val="CommentText"/>
    <w:uiPriority w:val="99"/>
    <w:semiHidden/>
    <w:rsid w:val="00F4754B"/>
    <w:rPr>
      <w:b/>
      <w:bCs/>
    </w:rPr>
  </w:style>
  <w:style w:type="character" w:styleId="FollowedHyperlink">
    <w:name w:val="FollowedHyperlink"/>
    <w:basedOn w:val="DefaultParagraphFont"/>
    <w:uiPriority w:val="99"/>
    <w:rsid w:val="00F4754B"/>
    <w:rPr>
      <w:rFonts w:cs="Times New Roman"/>
      <w:color w:val="606420"/>
      <w:u w:val="single"/>
    </w:rPr>
  </w:style>
  <w:style w:type="paragraph" w:styleId="CommentSubject">
    <w:name w:val="annotation subject"/>
    <w:basedOn w:val="CommentText"/>
    <w:next w:val="CommentText"/>
    <w:link w:val="CommentSubjectChar"/>
    <w:uiPriority w:val="99"/>
    <w:rsid w:val="00F4754B"/>
    <w:rPr>
      <w:b/>
      <w:bCs/>
    </w:rPr>
  </w:style>
  <w:style w:type="character" w:customStyle="1" w:styleId="CommentSubjectChar">
    <w:name w:val="Comment Subject Char"/>
    <w:basedOn w:val="CommentTextChar"/>
    <w:link w:val="CommentSubject"/>
    <w:uiPriority w:val="99"/>
    <w:locked/>
    <w:rsid w:val="00F4754B"/>
    <w:rPr>
      <w:rFonts w:ascii="Verdana" w:hAnsi="Verdana" w:cs="Times New Roman"/>
      <w:b/>
      <w:bCs/>
      <w:lang w:val="x-none" w:eastAsia="en-US"/>
    </w:rPr>
  </w:style>
  <w:style w:type="paragraph" w:customStyle="1" w:styleId="Formatvorlageberschrift4">
    <w:name w:val="Formatvorlage Überschrift 4"/>
    <w:basedOn w:val="Heading4"/>
    <w:link w:val="Formatvorlageberschrift4Char"/>
    <w:uiPriority w:val="99"/>
    <w:rsid w:val="00F4754B"/>
    <w:pPr>
      <w:keepNext/>
      <w:spacing w:after="60"/>
      <w:ind w:left="360" w:hanging="360"/>
      <w:contextualSpacing w:val="0"/>
      <w:jc w:val="both"/>
    </w:pPr>
    <w:rPr>
      <w:rFonts w:ascii="Verdana" w:hAnsi="Verdana"/>
      <w:b/>
      <w:iCs/>
      <w:color w:val="auto"/>
      <w:szCs w:val="28"/>
      <w:u w:val="single"/>
    </w:rPr>
  </w:style>
  <w:style w:type="character" w:customStyle="1" w:styleId="Formatvorlageberschrift4Char">
    <w:name w:val="Formatvorlage Überschrift 4 Char"/>
    <w:basedOn w:val="Heading4Char"/>
    <w:link w:val="Formatvorlageberschrift4"/>
    <w:uiPriority w:val="99"/>
    <w:locked/>
    <w:rsid w:val="00F4754B"/>
    <w:rPr>
      <w:rFonts w:ascii="Verdana" w:hAnsi="Verdana" w:cs="Times New Roman"/>
      <w:b/>
      <w:iCs/>
      <w:color w:val="48748F" w:themeColor="accent1"/>
      <w:sz w:val="28"/>
      <w:szCs w:val="28"/>
      <w:u w:val="single"/>
      <w:lang w:val="x-none" w:eastAsia="en-US"/>
    </w:rPr>
  </w:style>
  <w:style w:type="paragraph" w:customStyle="1" w:styleId="Instructionsberschrift1">
    <w:name w:val="Instructions Überschrift 1"/>
    <w:basedOn w:val="Heading1"/>
    <w:rsid w:val="00F4754B"/>
    <w:pPr>
      <w:keepNext/>
      <w:tabs>
        <w:tab w:val="num" w:pos="540"/>
      </w:tabs>
      <w:autoSpaceDE w:val="0"/>
      <w:autoSpaceDN w:val="0"/>
      <w:adjustRightInd w:val="0"/>
      <w:spacing w:before="240" w:after="0"/>
      <w:ind w:left="540" w:hanging="540"/>
    </w:pPr>
    <w:rPr>
      <w:rFonts w:ascii="Verdana" w:hAnsi="Verdana"/>
      <w:color w:val="auto"/>
      <w:kern w:val="32"/>
      <w:sz w:val="20"/>
      <w:u w:val="single"/>
    </w:rPr>
  </w:style>
  <w:style w:type="paragraph" w:customStyle="1" w:styleId="Instructionsberschrift2">
    <w:name w:val="Instructions Überschrift 2"/>
    <w:basedOn w:val="Heading2"/>
    <w:link w:val="Instructionsberschrift2Char"/>
    <w:rsid w:val="00F4754B"/>
    <w:pPr>
      <w:keepNext/>
      <w:numPr>
        <w:numId w:val="21"/>
      </w:numPr>
      <w:spacing w:before="240"/>
      <w:contextualSpacing w:val="0"/>
      <w:jc w:val="both"/>
    </w:pPr>
    <w:rPr>
      <w:rFonts w:ascii="Times New Roman" w:hAnsi="Times New Roman" w:cs="Arial"/>
      <w:color w:val="auto"/>
      <w:sz w:val="20"/>
      <w:szCs w:val="24"/>
      <w:u w:val="single"/>
    </w:rPr>
  </w:style>
  <w:style w:type="paragraph" w:customStyle="1" w:styleId="Instructionsberschrift3">
    <w:name w:val="Instructions Überschrift 3"/>
    <w:basedOn w:val="Heading3"/>
    <w:link w:val="Instructionsberschrift3Zchn"/>
    <w:rsid w:val="00F4754B"/>
    <w:pPr>
      <w:keepNext/>
      <w:numPr>
        <w:numId w:val="22"/>
      </w:numPr>
      <w:spacing w:after="60" w:line="360" w:lineRule="auto"/>
      <w:jc w:val="both"/>
    </w:pPr>
    <w:rPr>
      <w:rFonts w:ascii="Verdana" w:hAnsi="Verdana" w:cs="Arial"/>
      <w:b w:val="0"/>
      <w:color w:val="auto"/>
      <w:szCs w:val="26"/>
      <w:u w:val="single"/>
    </w:rPr>
  </w:style>
  <w:style w:type="character" w:customStyle="1" w:styleId="Instructionsberschrift3Zchn">
    <w:name w:val="Instructions Überschrift 3 Zchn"/>
    <w:basedOn w:val="Heading3Char1"/>
    <w:link w:val="Instructionsberschrift3"/>
    <w:locked/>
    <w:rsid w:val="00F4754B"/>
    <w:rPr>
      <w:rFonts w:ascii="Verdana" w:hAnsi="Verdana" w:cs="Arial"/>
      <w:b w:val="0"/>
      <w:sz w:val="24"/>
      <w:szCs w:val="26"/>
      <w:u w:val="single"/>
      <w:lang w:eastAsia="en-US"/>
    </w:rPr>
  </w:style>
  <w:style w:type="paragraph" w:customStyle="1" w:styleId="Instructionsberschrift4">
    <w:name w:val="Instructions Überschrift 4"/>
    <w:basedOn w:val="Heading4"/>
    <w:next w:val="InstructionsText"/>
    <w:link w:val="Instructionsberschrift4Char"/>
    <w:uiPriority w:val="99"/>
    <w:rsid w:val="00F4754B"/>
    <w:pPr>
      <w:keepNext/>
      <w:tabs>
        <w:tab w:val="left" w:pos="1520"/>
      </w:tabs>
      <w:autoSpaceDE w:val="0"/>
      <w:autoSpaceDN w:val="0"/>
      <w:adjustRightInd w:val="0"/>
      <w:spacing w:after="240"/>
      <w:ind w:left="970" w:hanging="970"/>
      <w:contextualSpacing w:val="0"/>
      <w:jc w:val="both"/>
    </w:pPr>
    <w:rPr>
      <w:rFonts w:ascii="Verdana" w:hAnsi="Verdana"/>
      <w:b/>
      <w:bCs/>
      <w:color w:val="auto"/>
      <w:szCs w:val="24"/>
      <w:u w:val="single"/>
    </w:rPr>
  </w:style>
  <w:style w:type="paragraph" w:customStyle="1" w:styleId="InstructionsText">
    <w:name w:val="Instructions Text"/>
    <w:basedOn w:val="Normal"/>
    <w:link w:val="InstructionsTextChar"/>
    <w:autoRedefine/>
    <w:rsid w:val="00F4754B"/>
    <w:pPr>
      <w:ind w:left="33" w:hanging="33"/>
      <w:jc w:val="both"/>
    </w:pPr>
    <w:rPr>
      <w:rFonts w:ascii="Times New Roman" w:hAnsi="Times New Roman"/>
      <w:color w:val="auto"/>
      <w:sz w:val="20"/>
      <w:szCs w:val="24"/>
    </w:rPr>
  </w:style>
  <w:style w:type="character" w:customStyle="1" w:styleId="Instructionsberschrift4Char">
    <w:name w:val="Instructions Überschrift 4 Char"/>
    <w:basedOn w:val="Heading4Char"/>
    <w:link w:val="Instructionsberschrift4"/>
    <w:uiPriority w:val="99"/>
    <w:locked/>
    <w:rsid w:val="00F4754B"/>
    <w:rPr>
      <w:rFonts w:ascii="Verdana" w:hAnsi="Verdana" w:cs="Times New Roman"/>
      <w:b/>
      <w:bCs/>
      <w:color w:val="48748F" w:themeColor="accent1"/>
      <w:sz w:val="24"/>
      <w:szCs w:val="24"/>
      <w:u w:val="single"/>
      <w:lang w:val="x-none" w:eastAsia="en-US"/>
    </w:rPr>
  </w:style>
  <w:style w:type="character" w:customStyle="1" w:styleId="InstructionsTabelleberschrift">
    <w:name w:val="Instructions Tabelle Überschrift"/>
    <w:basedOn w:val="DefaultParagraphFont"/>
    <w:qFormat/>
    <w:rsid w:val="00F4754B"/>
    <w:rPr>
      <w:rFonts w:ascii="Verdana" w:hAnsi="Verdana" w:cs="Times New Roman"/>
      <w:b/>
      <w:bCs/>
      <w:sz w:val="20"/>
      <w:u w:val="single"/>
    </w:rPr>
  </w:style>
  <w:style w:type="character" w:customStyle="1" w:styleId="InstructionsTabelleText">
    <w:name w:val="Instructions Tabelle Text"/>
    <w:basedOn w:val="DefaultParagraphFont"/>
    <w:uiPriority w:val="99"/>
    <w:rsid w:val="00F4754B"/>
    <w:rPr>
      <w:rFonts w:ascii="Verdana" w:hAnsi="Verdana" w:cs="Times New Roman"/>
      <w:sz w:val="20"/>
    </w:rPr>
  </w:style>
  <w:style w:type="character" w:customStyle="1" w:styleId="FormatvorlageInstructionsTabelleText">
    <w:name w:val="Formatvorlage Instructions Tabelle Text"/>
    <w:basedOn w:val="DefaultParagraphFont"/>
    <w:uiPriority w:val="99"/>
    <w:qFormat/>
    <w:rsid w:val="00F4754B"/>
    <w:rPr>
      <w:rFonts w:ascii="Verdana" w:hAnsi="Verdana" w:cs="Times New Roman"/>
      <w:bCs/>
      <w:sz w:val="20"/>
      <w:u w:val="none"/>
    </w:rPr>
  </w:style>
  <w:style w:type="paragraph" w:customStyle="1" w:styleId="FormatvorlageInstructionsberschrift3Links0cmErsteZeile0cm">
    <w:name w:val="Formatvorlage Instructions Überschrift 3 + Links:  0 cm Erste Zeile:  0 cm"/>
    <w:basedOn w:val="Instructionsberschrift3"/>
    <w:next w:val="Instructionsberschrift3"/>
    <w:uiPriority w:val="99"/>
    <w:rsid w:val="00F4754B"/>
    <w:pPr>
      <w:ind w:left="0" w:firstLine="0"/>
    </w:pPr>
    <w:rPr>
      <w:rFonts w:cs="Times New Roman"/>
      <w:szCs w:val="20"/>
    </w:rPr>
  </w:style>
  <w:style w:type="paragraph" w:customStyle="1" w:styleId="Texte2">
    <w:name w:val="Texte 2"/>
    <w:basedOn w:val="Normal"/>
    <w:uiPriority w:val="99"/>
    <w:rsid w:val="00F4754B"/>
    <w:pPr>
      <w:spacing w:before="120"/>
      <w:ind w:left="567"/>
      <w:jc w:val="both"/>
    </w:pPr>
    <w:rPr>
      <w:rFonts w:ascii="Verdana" w:hAnsi="Verdana"/>
      <w:color w:val="auto"/>
      <w:sz w:val="22"/>
      <w:lang w:eastAsia="fr-FR"/>
    </w:rPr>
  </w:style>
  <w:style w:type="paragraph" w:customStyle="1" w:styleId="Prrafodelista1">
    <w:name w:val="Párrafo de lista1"/>
    <w:basedOn w:val="Normal"/>
    <w:uiPriority w:val="99"/>
    <w:rsid w:val="00F4754B"/>
    <w:pPr>
      <w:spacing w:before="120" w:after="120"/>
      <w:ind w:left="720"/>
      <w:jc w:val="both"/>
    </w:pPr>
    <w:rPr>
      <w:rFonts w:ascii="Verdana" w:hAnsi="Verdana"/>
      <w:color w:val="auto"/>
      <w:sz w:val="20"/>
      <w:szCs w:val="24"/>
    </w:rPr>
  </w:style>
  <w:style w:type="paragraph" w:customStyle="1" w:styleId="Prrafodelista2">
    <w:name w:val="Párrafo de lista2"/>
    <w:basedOn w:val="Normal"/>
    <w:uiPriority w:val="99"/>
    <w:rsid w:val="00F4754B"/>
    <w:pPr>
      <w:spacing w:before="120" w:after="120"/>
      <w:ind w:left="708"/>
      <w:jc w:val="both"/>
    </w:pPr>
    <w:rPr>
      <w:rFonts w:ascii="Verdana" w:hAnsi="Verdana"/>
      <w:color w:val="auto"/>
      <w:sz w:val="20"/>
      <w:szCs w:val="24"/>
    </w:rPr>
  </w:style>
  <w:style w:type="paragraph" w:styleId="PlainText">
    <w:name w:val="Plain Text"/>
    <w:basedOn w:val="Normal"/>
    <w:link w:val="PlainTextChar"/>
    <w:uiPriority w:val="99"/>
    <w:rsid w:val="00F4754B"/>
    <w:rPr>
      <w:rFonts w:ascii="Verdana" w:hAnsi="Verdana"/>
      <w:color w:val="auto"/>
      <w:sz w:val="20"/>
      <w:lang w:val="es-ES_tradnl" w:eastAsia="es-ES_tradnl"/>
    </w:rPr>
  </w:style>
  <w:style w:type="character" w:customStyle="1" w:styleId="PlainTextChar">
    <w:name w:val="Plain Text Char"/>
    <w:basedOn w:val="DefaultParagraphFont"/>
    <w:link w:val="PlainText"/>
    <w:uiPriority w:val="99"/>
    <w:locked/>
    <w:rsid w:val="00F4754B"/>
    <w:rPr>
      <w:rFonts w:ascii="Verdana" w:hAnsi="Verdana" w:cs="Times New Roman"/>
      <w:lang w:val="es-ES_tradnl" w:eastAsia="es-ES_tradnl"/>
    </w:rPr>
  </w:style>
  <w:style w:type="paragraph" w:customStyle="1" w:styleId="Listenabsatz1">
    <w:name w:val="Listenabsatz1"/>
    <w:basedOn w:val="Normal"/>
    <w:uiPriority w:val="99"/>
    <w:rsid w:val="00F4754B"/>
    <w:pPr>
      <w:spacing w:before="120" w:after="120"/>
      <w:ind w:left="708"/>
      <w:jc w:val="both"/>
    </w:pPr>
    <w:rPr>
      <w:rFonts w:ascii="Verdana" w:hAnsi="Verdana"/>
      <w:color w:val="auto"/>
      <w:sz w:val="20"/>
      <w:szCs w:val="24"/>
    </w:rPr>
  </w:style>
  <w:style w:type="character" w:customStyle="1" w:styleId="InstructionsTextChar">
    <w:name w:val="Instructions Text Char"/>
    <w:basedOn w:val="DefaultParagraphFont"/>
    <w:link w:val="InstructionsText"/>
    <w:locked/>
    <w:rsid w:val="00F4754B"/>
    <w:rPr>
      <w:rFonts w:eastAsia="Times New Roman" w:cs="Times New Roman"/>
      <w:sz w:val="24"/>
      <w:szCs w:val="24"/>
      <w:lang w:val="x-none" w:eastAsia="en-US"/>
    </w:rPr>
  </w:style>
  <w:style w:type="paragraph" w:customStyle="1" w:styleId="Revision1">
    <w:name w:val="Revision1"/>
    <w:hidden/>
    <w:uiPriority w:val="99"/>
    <w:semiHidden/>
    <w:rsid w:val="00F4754B"/>
    <w:rPr>
      <w:rFonts w:ascii="Verdana" w:hAnsi="Verdana"/>
      <w:szCs w:val="24"/>
      <w:lang w:val="en-US" w:eastAsia="en-US"/>
    </w:rPr>
  </w:style>
  <w:style w:type="paragraph" w:customStyle="1" w:styleId="ListParagraph1">
    <w:name w:val="List Paragraph1"/>
    <w:basedOn w:val="Normal"/>
    <w:uiPriority w:val="34"/>
    <w:qFormat/>
    <w:rsid w:val="00F4754B"/>
    <w:pPr>
      <w:spacing w:before="120" w:after="120"/>
      <w:ind w:left="708"/>
      <w:jc w:val="both"/>
    </w:pPr>
    <w:rPr>
      <w:rFonts w:ascii="Verdana" w:hAnsi="Verdana"/>
      <w:color w:val="auto"/>
      <w:sz w:val="20"/>
      <w:szCs w:val="24"/>
    </w:rPr>
  </w:style>
  <w:style w:type="character" w:customStyle="1" w:styleId="PlaceholderText1">
    <w:name w:val="Placeholder Text1"/>
    <w:basedOn w:val="DefaultParagraphFont"/>
    <w:uiPriority w:val="99"/>
    <w:semiHidden/>
    <w:rsid w:val="00F4754B"/>
    <w:rPr>
      <w:rFonts w:cs="Times New Roman"/>
      <w:color w:val="808080"/>
    </w:rPr>
  </w:style>
  <w:style w:type="paragraph" w:customStyle="1" w:styleId="InstructionsText2">
    <w:name w:val="Instructions Text 2"/>
    <w:basedOn w:val="InstructionsText"/>
    <w:qFormat/>
    <w:rsid w:val="00F4754B"/>
    <w:pPr>
      <w:spacing w:after="240"/>
      <w:ind w:left="0" w:firstLine="0"/>
    </w:pPr>
  </w:style>
  <w:style w:type="character" w:customStyle="1" w:styleId="Instructionsberschrift3Char">
    <w:name w:val="Instructions Überschrift 3 Char"/>
    <w:basedOn w:val="Heading3Char1"/>
    <w:locked/>
    <w:rsid w:val="00F4754B"/>
    <w:rPr>
      <w:rFonts w:ascii="Verdana" w:hAnsi="Verdana" w:cs="Arial"/>
      <w:b/>
      <w:bCs/>
      <w:sz w:val="26"/>
      <w:szCs w:val="26"/>
      <w:u w:val="single"/>
      <w:lang w:val="en-US" w:eastAsia="en-US" w:bidi="ar-SA"/>
    </w:rPr>
  </w:style>
  <w:style w:type="paragraph" w:customStyle="1" w:styleId="CM4">
    <w:name w:val="CM4"/>
    <w:basedOn w:val="Normal"/>
    <w:next w:val="Normal"/>
    <w:uiPriority w:val="99"/>
    <w:rsid w:val="00F4754B"/>
    <w:pPr>
      <w:autoSpaceDE w:val="0"/>
      <w:autoSpaceDN w:val="0"/>
      <w:adjustRightInd w:val="0"/>
    </w:pPr>
    <w:rPr>
      <w:rFonts w:ascii="Times New Roman" w:hAnsi="Times New Roman"/>
      <w:color w:val="auto"/>
      <w:sz w:val="24"/>
      <w:szCs w:val="24"/>
      <w:lang w:val="de-DE"/>
    </w:rPr>
  </w:style>
  <w:style w:type="paragraph" w:customStyle="1" w:styleId="Titrearticle">
    <w:name w:val="Titre article"/>
    <w:basedOn w:val="Normal"/>
    <w:next w:val="Normal"/>
    <w:link w:val="TitrearticleChar"/>
    <w:rsid w:val="00F4754B"/>
    <w:pPr>
      <w:keepNext/>
      <w:spacing w:before="360" w:after="120"/>
      <w:jc w:val="center"/>
    </w:pPr>
    <w:rPr>
      <w:rFonts w:ascii="Times New Roman" w:hAnsi="Times New Roman"/>
      <w:i/>
      <w:color w:val="auto"/>
      <w:sz w:val="24"/>
      <w:szCs w:val="24"/>
      <w:lang w:eastAsia="de-DE"/>
    </w:rPr>
  </w:style>
  <w:style w:type="paragraph" w:customStyle="1" w:styleId="Baseparagraphnumbered">
    <w:name w:val="Base paragraph numbered"/>
    <w:basedOn w:val="Normal"/>
    <w:link w:val="BaseparagraphnumberedChar"/>
    <w:qFormat/>
    <w:rsid w:val="00F4754B"/>
    <w:pPr>
      <w:numPr>
        <w:numId w:val="25"/>
      </w:numPr>
      <w:spacing w:after="240"/>
      <w:jc w:val="both"/>
    </w:pPr>
    <w:rPr>
      <w:rFonts w:ascii="Times New Roman" w:hAnsi="Times New Roman"/>
      <w:color w:val="auto"/>
      <w:sz w:val="24"/>
      <w:szCs w:val="24"/>
    </w:rPr>
  </w:style>
  <w:style w:type="character" w:customStyle="1" w:styleId="BaseparagraphnumberedChar">
    <w:name w:val="Base paragraph numbered Char"/>
    <w:link w:val="Baseparagraphnumbered"/>
    <w:locked/>
    <w:rsid w:val="00F4754B"/>
    <w:rPr>
      <w:sz w:val="24"/>
      <w:szCs w:val="24"/>
      <w:lang w:eastAsia="en-US"/>
    </w:rPr>
  </w:style>
  <w:style w:type="character" w:customStyle="1" w:styleId="style461">
    <w:name w:val="style461"/>
    <w:basedOn w:val="DefaultParagraphFont"/>
    <w:rsid w:val="00F4754B"/>
    <w:rPr>
      <w:rFonts w:cs="Times New Roman"/>
      <w:color w:val="FF5A00"/>
    </w:rPr>
  </w:style>
  <w:style w:type="paragraph" w:customStyle="1" w:styleId="Default">
    <w:name w:val="Default"/>
    <w:rsid w:val="00F4754B"/>
    <w:pPr>
      <w:autoSpaceDE w:val="0"/>
      <w:autoSpaceDN w:val="0"/>
      <w:adjustRightInd w:val="0"/>
    </w:pPr>
    <w:rPr>
      <w:rFonts w:ascii="Verdana" w:hAnsi="Verdana" w:cs="Verdana"/>
      <w:color w:val="000000"/>
      <w:sz w:val="24"/>
      <w:szCs w:val="24"/>
      <w:lang w:val="es-ES_tradnl" w:eastAsia="en-US"/>
    </w:rPr>
  </w:style>
  <w:style w:type="character" w:customStyle="1" w:styleId="TitrearticleChar">
    <w:name w:val="Titre article Char"/>
    <w:basedOn w:val="DefaultParagraphFont"/>
    <w:link w:val="Titrearticle"/>
    <w:locked/>
    <w:rsid w:val="00F4754B"/>
    <w:rPr>
      <w:rFonts w:cs="Times New Roman"/>
      <w:i/>
      <w:sz w:val="24"/>
      <w:szCs w:val="24"/>
      <w:lang w:val="x-none" w:eastAsia="de-DE"/>
    </w:rPr>
  </w:style>
  <w:style w:type="paragraph" w:customStyle="1" w:styleId="Point0number">
    <w:name w:val="Point 0 (number)"/>
    <w:basedOn w:val="Normal"/>
    <w:rsid w:val="00F4754B"/>
    <w:pPr>
      <w:tabs>
        <w:tab w:val="num" w:pos="360"/>
      </w:tabs>
      <w:spacing w:before="120" w:after="120"/>
      <w:ind w:left="850" w:hanging="850"/>
      <w:jc w:val="both"/>
    </w:pPr>
    <w:rPr>
      <w:rFonts w:ascii="Times New Roman" w:hAnsi="Times New Roman"/>
      <w:color w:val="auto"/>
      <w:sz w:val="24"/>
      <w:szCs w:val="24"/>
    </w:rPr>
  </w:style>
  <w:style w:type="paragraph" w:customStyle="1" w:styleId="Style1">
    <w:name w:val="Style1"/>
    <w:basedOn w:val="Instructionsberschrift2"/>
    <w:link w:val="Style1Char"/>
    <w:qFormat/>
    <w:rsid w:val="00F4754B"/>
    <w:pPr>
      <w:numPr>
        <w:numId w:val="0"/>
      </w:numPr>
      <w:pBdr>
        <w:top w:val="single" w:sz="4" w:space="1" w:color="auto"/>
        <w:left w:val="single" w:sz="4" w:space="4" w:color="auto"/>
        <w:bottom w:val="single" w:sz="4" w:space="0" w:color="auto"/>
        <w:right w:val="single" w:sz="4" w:space="4" w:color="auto"/>
      </w:pBdr>
      <w:ind w:left="717"/>
      <w:jc w:val="left"/>
    </w:pPr>
    <w:rPr>
      <w:b/>
      <w:szCs w:val="17"/>
      <w:u w:val="none"/>
      <w:lang w:eastAsia="de-DE"/>
    </w:rPr>
  </w:style>
  <w:style w:type="character" w:customStyle="1" w:styleId="Instructionsberschrift2Char">
    <w:name w:val="Instructions Überschrift 2 Char"/>
    <w:basedOn w:val="Heading2Char"/>
    <w:link w:val="Instructionsberschrift2"/>
    <w:locked/>
    <w:rsid w:val="00F4754B"/>
    <w:rPr>
      <w:rFonts w:ascii="Arial" w:hAnsi="Arial" w:cs="Arial"/>
      <w:color w:val="48748F" w:themeColor="accent1"/>
      <w:sz w:val="24"/>
      <w:szCs w:val="24"/>
      <w:u w:val="single"/>
      <w:lang w:val="x-none" w:eastAsia="en-US"/>
    </w:rPr>
  </w:style>
  <w:style w:type="character" w:customStyle="1" w:styleId="Style1Char">
    <w:name w:val="Style1 Char"/>
    <w:basedOn w:val="Instructionsberschrift2Char"/>
    <w:link w:val="Style1"/>
    <w:locked/>
    <w:rsid w:val="00F4754B"/>
    <w:rPr>
      <w:rFonts w:ascii="Arial" w:hAnsi="Arial" w:cs="Arial"/>
      <w:b/>
      <w:color w:val="48748F" w:themeColor="accent1"/>
      <w:sz w:val="17"/>
      <w:szCs w:val="17"/>
      <w:u w:val="single"/>
      <w:lang w:val="x-none" w:eastAsia="de-DE"/>
    </w:rPr>
  </w:style>
  <w:style w:type="paragraph" w:customStyle="1" w:styleId="PointTriple1">
    <w:name w:val="PointTriple 1"/>
    <w:basedOn w:val="Normal"/>
    <w:rsid w:val="00F4754B"/>
    <w:pPr>
      <w:tabs>
        <w:tab w:val="left" w:pos="1417"/>
        <w:tab w:val="left" w:pos="1984"/>
      </w:tabs>
      <w:spacing w:before="120" w:after="120"/>
      <w:ind w:left="2551" w:hanging="1701"/>
      <w:jc w:val="both"/>
    </w:pPr>
    <w:rPr>
      <w:rFonts w:ascii="Times New Roman" w:hAnsi="Times New Roman"/>
      <w:color w:val="auto"/>
      <w:sz w:val="24"/>
      <w:szCs w:val="24"/>
      <w:lang w:eastAsia="de-DE"/>
    </w:rPr>
  </w:style>
  <w:style w:type="paragraph" w:styleId="ListParagraph">
    <w:name w:val="List Paragraph"/>
    <w:basedOn w:val="Normal"/>
    <w:uiPriority w:val="34"/>
    <w:qFormat/>
    <w:rsid w:val="00F4754B"/>
    <w:pPr>
      <w:spacing w:before="120" w:after="120"/>
      <w:ind w:left="720"/>
      <w:contextualSpacing/>
      <w:jc w:val="both"/>
    </w:pPr>
    <w:rPr>
      <w:rFonts w:ascii="Verdana" w:hAnsi="Verdana"/>
      <w:color w:val="auto"/>
      <w:sz w:val="20"/>
      <w:szCs w:val="24"/>
    </w:rPr>
  </w:style>
  <w:style w:type="paragraph" w:styleId="NormalWeb">
    <w:name w:val="Normal (Web)"/>
    <w:basedOn w:val="Normal"/>
    <w:uiPriority w:val="99"/>
    <w:semiHidden/>
    <w:unhideWhenUsed/>
    <w:rsid w:val="00F4754B"/>
    <w:pPr>
      <w:spacing w:before="100" w:beforeAutospacing="1" w:after="100" w:afterAutospacing="1"/>
    </w:pPr>
    <w:rPr>
      <w:rFonts w:ascii="Times New Roman" w:hAnsi="Times New Roman"/>
      <w:color w:val="auto"/>
      <w:sz w:val="24"/>
      <w:szCs w:val="24"/>
      <w:lang w:eastAsia="en-GB"/>
    </w:rPr>
  </w:style>
  <w:style w:type="character" w:styleId="Strong">
    <w:name w:val="Strong"/>
    <w:basedOn w:val="DefaultParagraphFont"/>
    <w:uiPriority w:val="22"/>
    <w:qFormat/>
    <w:rsid w:val="00F4754B"/>
    <w:rPr>
      <w:rFonts w:cs="Times New Roman"/>
      <w:b/>
      <w:bCs/>
    </w:rPr>
  </w:style>
  <w:style w:type="paragraph" w:customStyle="1" w:styleId="CM1">
    <w:name w:val="CM1"/>
    <w:basedOn w:val="Default"/>
    <w:next w:val="Default"/>
    <w:uiPriority w:val="99"/>
    <w:rsid w:val="00F4754B"/>
    <w:rPr>
      <w:rFonts w:ascii="EUAlbertina" w:hAnsi="EUAlbertina" w:cs="Times New Roman"/>
      <w:color w:val="auto"/>
      <w:lang w:val="en-GB"/>
    </w:rPr>
  </w:style>
  <w:style w:type="paragraph" w:customStyle="1" w:styleId="CM3">
    <w:name w:val="CM3"/>
    <w:basedOn w:val="Default"/>
    <w:next w:val="Default"/>
    <w:uiPriority w:val="99"/>
    <w:rsid w:val="00F4754B"/>
    <w:rPr>
      <w:rFonts w:ascii="EUAlbertina" w:hAnsi="EUAlbertina" w:cs="Times New Roman"/>
      <w:color w:val="auto"/>
      <w:lang w:val="en-GB"/>
    </w:rPr>
  </w:style>
  <w:style w:type="paragraph" w:customStyle="1" w:styleId="Paragraph">
    <w:name w:val="Paragraph"/>
    <w:basedOn w:val="Normal"/>
    <w:link w:val="ParagraphChar"/>
    <w:qFormat/>
    <w:rsid w:val="00FA2520"/>
    <w:pPr>
      <w:tabs>
        <w:tab w:val="left" w:pos="794"/>
      </w:tabs>
      <w:spacing w:after="120"/>
      <w:ind w:firstLine="794"/>
      <w:jc w:val="both"/>
    </w:pPr>
    <w:rPr>
      <w:rFonts w:ascii="Segoe UI" w:hAnsi="Segoe UI"/>
      <w:color w:val="auto"/>
      <w:sz w:val="20"/>
    </w:rPr>
  </w:style>
  <w:style w:type="character" w:customStyle="1" w:styleId="ParagraphChar">
    <w:name w:val="Paragraph Char"/>
    <w:link w:val="Paragraph"/>
    <w:locked/>
    <w:rsid w:val="00FA2520"/>
    <w:rPr>
      <w:rFonts w:ascii="Segoe UI" w:hAnsi="Segoe UI"/>
      <w:lang w:val="x-none" w:eastAsia="en-US"/>
    </w:rPr>
  </w:style>
  <w:style w:type="paragraph" w:customStyle="1" w:styleId="FirstParagraph">
    <w:name w:val="FirstParagraph"/>
    <w:basedOn w:val="Paragraph"/>
    <w:next w:val="Paragraph"/>
    <w:qFormat/>
    <w:rsid w:val="00FD5C02"/>
    <w:pPr>
      <w:spacing w:before="120"/>
      <w:ind w:firstLine="0"/>
    </w:pPr>
  </w:style>
  <w:style w:type="paragraph" w:customStyle="1" w:styleId="TableText0">
    <w:name w:val="TableText"/>
    <w:basedOn w:val="Normal"/>
    <w:rsid w:val="00FD5C02"/>
    <w:pPr>
      <w:spacing w:before="40" w:after="40"/>
    </w:pPr>
    <w:rPr>
      <w:rFonts w:ascii="Segoe UI" w:hAnsi="Segoe UI"/>
      <w:color w:val="auto"/>
      <w:sz w:val="17"/>
    </w:rPr>
  </w:style>
  <w:style w:type="character" w:customStyle="1" w:styleId="DeltaViewInsertion">
    <w:name w:val="DeltaView Insertion"/>
    <w:rsid w:val="00772B95"/>
    <w:rPr>
      <w:color w:val="0000FF"/>
      <w:spacing w:val="0"/>
      <w:u w:val="double"/>
    </w:rPr>
  </w:style>
  <w:style w:type="character" w:styleId="PlaceholderText">
    <w:name w:val="Placeholder Text"/>
    <w:basedOn w:val="DefaultParagraphFont"/>
    <w:uiPriority w:val="99"/>
    <w:semiHidden/>
    <w:rsid w:val="00B64C27"/>
    <w:rPr>
      <w:rFonts w:cs="Times New Roman"/>
      <w:color w:val="808080"/>
    </w:rPr>
  </w:style>
  <w:style w:type="paragraph" w:styleId="Revision">
    <w:name w:val="Revision"/>
    <w:hidden/>
    <w:uiPriority w:val="99"/>
    <w:semiHidden/>
    <w:rsid w:val="005C5A30"/>
    <w:rPr>
      <w:rFonts w:ascii="Arial" w:hAnsi="Arial"/>
      <w:color w:val="000000"/>
      <w:sz w:val="18"/>
      <w:lang w:eastAsia="en-US"/>
    </w:rPr>
  </w:style>
  <w:style w:type="paragraph" w:customStyle="1" w:styleId="Car2">
    <w:name w:val="Car2"/>
    <w:basedOn w:val="Normal"/>
    <w:rsid w:val="0090360B"/>
    <w:pPr>
      <w:spacing w:after="160" w:line="240" w:lineRule="exact"/>
    </w:pPr>
    <w:rPr>
      <w:rFonts w:ascii="Tahoma" w:hAnsi="Tahoma"/>
      <w:color w:val="auto"/>
      <w:sz w:val="20"/>
      <w:lang w:val="en-US"/>
    </w:rPr>
  </w:style>
  <w:style w:type="paragraph" w:styleId="NoSpacing">
    <w:name w:val="No Spacing"/>
    <w:link w:val="NoSpacingChar"/>
    <w:uiPriority w:val="1"/>
    <w:qFormat/>
    <w:rsid w:val="003C4CC8"/>
    <w:rPr>
      <w:rFonts w:asciiTheme="minorHAnsi" w:eastAsiaTheme="minorEastAsia" w:hAnsiTheme="minorHAnsi"/>
      <w:sz w:val="22"/>
      <w:szCs w:val="22"/>
      <w:lang w:val="en-US" w:eastAsia="en-US"/>
    </w:rPr>
  </w:style>
  <w:style w:type="character" w:customStyle="1" w:styleId="NoSpacingChar">
    <w:name w:val="No Spacing Char"/>
    <w:basedOn w:val="DefaultParagraphFont"/>
    <w:link w:val="NoSpacing"/>
    <w:uiPriority w:val="1"/>
    <w:locked/>
    <w:rsid w:val="003C4CC8"/>
    <w:rPr>
      <w:rFonts w:asciiTheme="minorHAnsi" w:eastAsiaTheme="minorEastAsia" w:hAnsiTheme="minorHAnsi" w:cs="Times New Roman"/>
      <w:sz w:val="22"/>
      <w:szCs w:val="22"/>
      <w:lang w:val="en-US" w:eastAsia="en-US"/>
    </w:rPr>
  </w:style>
  <w:style w:type="paragraph" w:customStyle="1" w:styleId="TableParagraph">
    <w:name w:val="Table Paragraph"/>
    <w:basedOn w:val="Normal"/>
    <w:uiPriority w:val="1"/>
    <w:qFormat/>
    <w:rsid w:val="003A5275"/>
    <w:pPr>
      <w:widowControl w:val="0"/>
    </w:pPr>
    <w:rPr>
      <w:rFonts w:asciiTheme="minorHAnsi" w:hAnsiTheme="minorHAnsi"/>
      <w:color w:val="auto"/>
      <w:sz w:val="22"/>
      <w:szCs w:val="22"/>
      <w:lang w:val="en-US"/>
    </w:rPr>
  </w:style>
  <w:style w:type="paragraph" w:customStyle="1" w:styleId="Numberedtitlelevel2">
    <w:name w:val="Numbered title level 2"/>
    <w:basedOn w:val="Normal"/>
    <w:next w:val="Normal"/>
    <w:qFormat/>
    <w:rsid w:val="007D46AC"/>
    <w:pPr>
      <w:numPr>
        <w:ilvl w:val="1"/>
        <w:numId w:val="29"/>
      </w:numPr>
      <w:spacing w:before="240" w:after="240"/>
    </w:pPr>
    <w:rPr>
      <w:rFonts w:asciiTheme="majorHAnsi" w:eastAsiaTheme="majorEastAsia" w:hAnsiTheme="majorHAnsi"/>
      <w:bCs/>
      <w:color w:val="005596" w:themeColor="text2"/>
      <w:sz w:val="32"/>
      <w:szCs w:val="24"/>
      <w:lang w:val="en-US"/>
    </w:rPr>
  </w:style>
  <w:style w:type="paragraph" w:customStyle="1" w:styleId="Numberedtitlelevel3">
    <w:name w:val="Numbered title level 3"/>
    <w:basedOn w:val="Normal"/>
    <w:next w:val="Normal"/>
    <w:qFormat/>
    <w:rsid w:val="007D46AC"/>
    <w:pPr>
      <w:numPr>
        <w:ilvl w:val="2"/>
        <w:numId w:val="29"/>
      </w:numPr>
      <w:spacing w:before="240" w:after="240"/>
    </w:pPr>
    <w:rPr>
      <w:rFonts w:asciiTheme="minorHAnsi" w:eastAsiaTheme="minorEastAsia" w:hAnsiTheme="minorHAnsi"/>
      <w:b/>
      <w:color w:val="005596" w:themeColor="text2"/>
      <w:sz w:val="24"/>
      <w:szCs w:val="24"/>
      <w:lang w:val="en-US"/>
    </w:rPr>
  </w:style>
  <w:style w:type="paragraph" w:customStyle="1" w:styleId="numberedparagraph">
    <w:name w:val="numbered paragraph"/>
    <w:basedOn w:val="Normal"/>
    <w:autoRedefine/>
    <w:qFormat/>
    <w:rsid w:val="007D46AC"/>
    <w:pPr>
      <w:numPr>
        <w:numId w:val="30"/>
      </w:numPr>
      <w:spacing w:before="240" w:after="120" w:line="276" w:lineRule="auto"/>
      <w:jc w:val="both"/>
    </w:pPr>
    <w:rPr>
      <w:rFonts w:asciiTheme="majorHAnsi" w:eastAsiaTheme="minorEastAsia" w:hAnsiTheme="majorHAnsi"/>
      <w:color w:val="000000" w:themeColor="text1"/>
      <w:sz w:val="22"/>
      <w:szCs w:val="24"/>
    </w:rPr>
  </w:style>
  <w:style w:type="paragraph" w:styleId="TOCHeading">
    <w:name w:val="TOC Heading"/>
    <w:basedOn w:val="Heading1"/>
    <w:next w:val="Normal"/>
    <w:uiPriority w:val="39"/>
    <w:unhideWhenUsed/>
    <w:qFormat/>
    <w:rsid w:val="00AD09F7"/>
    <w:pPr>
      <w:keepNext/>
      <w:keepLines/>
      <w:spacing w:before="240" w:after="0" w:line="259" w:lineRule="auto"/>
      <w:outlineLvl w:val="9"/>
    </w:pPr>
    <w:rPr>
      <w:rFonts w:asciiTheme="majorHAnsi" w:eastAsiaTheme="majorEastAsia" w:hAnsiTheme="majorHAnsi"/>
      <w:color w:val="36566B" w:themeColor="accent1" w:themeShade="BF"/>
      <w:sz w:val="32"/>
      <w:szCs w:val="32"/>
      <w:lang w:val="en-US"/>
    </w:rPr>
  </w:style>
  <w:style w:type="numbering" w:customStyle="1" w:styleId="Formatvorlage2">
    <w:name w:val="Formatvorlage2"/>
    <w:pPr>
      <w:numPr>
        <w:numId w:val="14"/>
      </w:numPr>
    </w:pPr>
  </w:style>
  <w:style w:type="numbering" w:customStyle="1" w:styleId="Formatvorlage3">
    <w:name w:val="Formatvorlage3"/>
    <w:pPr>
      <w:numPr>
        <w:numId w:val="23"/>
      </w:numPr>
    </w:pPr>
  </w:style>
  <w:style w:type="numbering" w:customStyle="1" w:styleId="Formatvorlage1">
    <w:name w:val="Formatvorlage1"/>
    <w:pPr>
      <w:numPr>
        <w:numId w:val="13"/>
      </w:numPr>
    </w:pPr>
  </w:style>
  <w:style w:type="numbering" w:customStyle="1" w:styleId="Formatvorlage4">
    <w:name w:val="Formatvorlage4"/>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316766">
      <w:marLeft w:val="0"/>
      <w:marRight w:val="0"/>
      <w:marTop w:val="0"/>
      <w:marBottom w:val="0"/>
      <w:divBdr>
        <w:top w:val="none" w:sz="0" w:space="0" w:color="auto"/>
        <w:left w:val="none" w:sz="0" w:space="0" w:color="auto"/>
        <w:bottom w:val="none" w:sz="0" w:space="0" w:color="auto"/>
        <w:right w:val="none" w:sz="0" w:space="0" w:color="auto"/>
      </w:divBdr>
    </w:div>
    <w:div w:id="573316767">
      <w:marLeft w:val="0"/>
      <w:marRight w:val="0"/>
      <w:marTop w:val="0"/>
      <w:marBottom w:val="0"/>
      <w:divBdr>
        <w:top w:val="none" w:sz="0" w:space="0" w:color="auto"/>
        <w:left w:val="none" w:sz="0" w:space="0" w:color="auto"/>
        <w:bottom w:val="none" w:sz="0" w:space="0" w:color="auto"/>
        <w:right w:val="none" w:sz="0" w:space="0" w:color="auto"/>
      </w:divBdr>
    </w:div>
    <w:div w:id="573316768">
      <w:marLeft w:val="0"/>
      <w:marRight w:val="0"/>
      <w:marTop w:val="0"/>
      <w:marBottom w:val="0"/>
      <w:divBdr>
        <w:top w:val="none" w:sz="0" w:space="0" w:color="auto"/>
        <w:left w:val="none" w:sz="0" w:space="0" w:color="auto"/>
        <w:bottom w:val="none" w:sz="0" w:space="0" w:color="auto"/>
        <w:right w:val="none" w:sz="0" w:space="0" w:color="auto"/>
      </w:divBdr>
    </w:div>
    <w:div w:id="573316769">
      <w:marLeft w:val="0"/>
      <w:marRight w:val="0"/>
      <w:marTop w:val="0"/>
      <w:marBottom w:val="0"/>
      <w:divBdr>
        <w:top w:val="none" w:sz="0" w:space="0" w:color="auto"/>
        <w:left w:val="none" w:sz="0" w:space="0" w:color="auto"/>
        <w:bottom w:val="none" w:sz="0" w:space="0" w:color="auto"/>
        <w:right w:val="none" w:sz="0" w:space="0" w:color="auto"/>
      </w:divBdr>
    </w:div>
    <w:div w:id="573316770">
      <w:marLeft w:val="0"/>
      <w:marRight w:val="0"/>
      <w:marTop w:val="0"/>
      <w:marBottom w:val="0"/>
      <w:divBdr>
        <w:top w:val="none" w:sz="0" w:space="0" w:color="auto"/>
        <w:left w:val="none" w:sz="0" w:space="0" w:color="auto"/>
        <w:bottom w:val="none" w:sz="0" w:space="0" w:color="auto"/>
        <w:right w:val="none" w:sz="0" w:space="0" w:color="auto"/>
      </w:divBdr>
    </w:div>
    <w:div w:id="573316771">
      <w:marLeft w:val="0"/>
      <w:marRight w:val="0"/>
      <w:marTop w:val="0"/>
      <w:marBottom w:val="0"/>
      <w:divBdr>
        <w:top w:val="none" w:sz="0" w:space="0" w:color="auto"/>
        <w:left w:val="none" w:sz="0" w:space="0" w:color="auto"/>
        <w:bottom w:val="none" w:sz="0" w:space="0" w:color="auto"/>
        <w:right w:val="none" w:sz="0" w:space="0" w:color="auto"/>
      </w:divBdr>
    </w:div>
    <w:div w:id="573316772">
      <w:marLeft w:val="0"/>
      <w:marRight w:val="0"/>
      <w:marTop w:val="0"/>
      <w:marBottom w:val="0"/>
      <w:divBdr>
        <w:top w:val="none" w:sz="0" w:space="0" w:color="auto"/>
        <w:left w:val="none" w:sz="0" w:space="0" w:color="auto"/>
        <w:bottom w:val="none" w:sz="0" w:space="0" w:color="auto"/>
        <w:right w:val="none" w:sz="0" w:space="0" w:color="auto"/>
      </w:divBdr>
    </w:div>
    <w:div w:id="573316774">
      <w:marLeft w:val="0"/>
      <w:marRight w:val="0"/>
      <w:marTop w:val="0"/>
      <w:marBottom w:val="0"/>
      <w:divBdr>
        <w:top w:val="none" w:sz="0" w:space="0" w:color="auto"/>
        <w:left w:val="none" w:sz="0" w:space="0" w:color="auto"/>
        <w:bottom w:val="none" w:sz="0" w:space="0" w:color="auto"/>
        <w:right w:val="none" w:sz="0" w:space="0" w:color="auto"/>
      </w:divBdr>
      <w:divsChild>
        <w:div w:id="573316775">
          <w:marLeft w:val="0"/>
          <w:marRight w:val="0"/>
          <w:marTop w:val="0"/>
          <w:marBottom w:val="0"/>
          <w:divBdr>
            <w:top w:val="none" w:sz="0" w:space="0" w:color="auto"/>
            <w:left w:val="none" w:sz="0" w:space="0" w:color="auto"/>
            <w:bottom w:val="none" w:sz="0" w:space="0" w:color="auto"/>
            <w:right w:val="none" w:sz="0" w:space="0" w:color="auto"/>
          </w:divBdr>
          <w:divsChild>
            <w:div w:id="57331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16776">
      <w:marLeft w:val="0"/>
      <w:marRight w:val="0"/>
      <w:marTop w:val="0"/>
      <w:marBottom w:val="0"/>
      <w:divBdr>
        <w:top w:val="none" w:sz="0" w:space="0" w:color="auto"/>
        <w:left w:val="none" w:sz="0" w:space="0" w:color="auto"/>
        <w:bottom w:val="none" w:sz="0" w:space="0" w:color="auto"/>
        <w:right w:val="none" w:sz="0" w:space="0" w:color="auto"/>
      </w:divBdr>
    </w:div>
    <w:div w:id="573316777">
      <w:marLeft w:val="0"/>
      <w:marRight w:val="0"/>
      <w:marTop w:val="0"/>
      <w:marBottom w:val="0"/>
      <w:divBdr>
        <w:top w:val="none" w:sz="0" w:space="0" w:color="auto"/>
        <w:left w:val="none" w:sz="0" w:space="0" w:color="auto"/>
        <w:bottom w:val="none" w:sz="0" w:space="0" w:color="auto"/>
        <w:right w:val="none" w:sz="0" w:space="0" w:color="auto"/>
      </w:divBdr>
    </w:div>
    <w:div w:id="573316778">
      <w:marLeft w:val="0"/>
      <w:marRight w:val="0"/>
      <w:marTop w:val="0"/>
      <w:marBottom w:val="0"/>
      <w:divBdr>
        <w:top w:val="none" w:sz="0" w:space="0" w:color="auto"/>
        <w:left w:val="none" w:sz="0" w:space="0" w:color="auto"/>
        <w:bottom w:val="none" w:sz="0" w:space="0" w:color="auto"/>
        <w:right w:val="none" w:sz="0" w:space="0" w:color="auto"/>
      </w:divBdr>
    </w:div>
    <w:div w:id="573316779">
      <w:marLeft w:val="0"/>
      <w:marRight w:val="0"/>
      <w:marTop w:val="0"/>
      <w:marBottom w:val="0"/>
      <w:divBdr>
        <w:top w:val="none" w:sz="0" w:space="0" w:color="auto"/>
        <w:left w:val="none" w:sz="0" w:space="0" w:color="auto"/>
        <w:bottom w:val="none" w:sz="0" w:space="0" w:color="auto"/>
        <w:right w:val="none" w:sz="0" w:space="0" w:color="auto"/>
      </w:divBdr>
    </w:div>
    <w:div w:id="573316780">
      <w:marLeft w:val="0"/>
      <w:marRight w:val="0"/>
      <w:marTop w:val="0"/>
      <w:marBottom w:val="0"/>
      <w:divBdr>
        <w:top w:val="none" w:sz="0" w:space="0" w:color="auto"/>
        <w:left w:val="none" w:sz="0" w:space="0" w:color="auto"/>
        <w:bottom w:val="none" w:sz="0" w:space="0" w:color="auto"/>
        <w:right w:val="none" w:sz="0" w:space="0" w:color="auto"/>
      </w:divBdr>
    </w:div>
    <w:div w:id="5733167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EBA">
  <a:themeElements>
    <a:clrScheme name="EBA">
      <a:dk1>
        <a:sysClr val="windowText" lastClr="000000"/>
      </a:dk1>
      <a:lt1>
        <a:sysClr val="window" lastClr="FFFFFF"/>
      </a:lt1>
      <a:dk2>
        <a:srgbClr val="005596"/>
      </a:dk2>
      <a:lt2>
        <a:srgbClr val="00AEEF"/>
      </a:lt2>
      <a:accent1>
        <a:srgbClr val="48748F"/>
      </a:accent1>
      <a:accent2>
        <a:srgbClr val="807F83"/>
      </a:accent2>
      <a:accent3>
        <a:srgbClr val="A30134"/>
      </a:accent3>
      <a:accent4>
        <a:srgbClr val="D9531E"/>
      </a:accent4>
      <a:accent5>
        <a:srgbClr val="439539"/>
      </a:accent5>
      <a:accent6>
        <a:srgbClr val="7C2B83"/>
      </a:accent6>
      <a:hlink>
        <a:srgbClr val="005596"/>
      </a:hlink>
      <a:folHlink>
        <a:srgbClr val="00AEEF"/>
      </a:folHlink>
    </a:clrScheme>
    <a:fontScheme name="EBA">
      <a:majorFont>
        <a:latin typeface="Verdan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lack">
      <a:srgbClr val="000000"/>
    </a:custClr>
    <a:custClr name="Mid Grey">
      <a:srgbClr val="BEC0C2"/>
    </a:custClr>
    <a:custClr name="Light Grey">
      <a:srgbClr val="E6E7E8"/>
    </a:custClr>
    <a:custClr name="Gold">
      <a:srgbClr val="F99D3E"/>
    </a:custClr>
    <a:custClr name="Pale Gold">
      <a:srgbClr val="FEE3C7"/>
    </a:custClr>
    <a:custClr name="Yellow">
      <a:srgbClr val="FFD200"/>
    </a:custClr>
    <a:custClr name="Mid Green">
      <a:srgbClr val="8CA829"/>
    </a:custClr>
    <a:custClr name="Pale Green">
      <a:srgbClr val="A0CA9C"/>
    </a:custClr>
    <a:custClr name="Mid Grey-Blue">
      <a:srgbClr val="96ACBF"/>
    </a:custClr>
    <a:custClr name="Pale Blue">
      <a:srgbClr val="7FD6F7"/>
    </a:custClr>
    <a:custClr name="Mid Purple">
      <a:srgbClr val="9D60A2"/>
    </a:custClr>
    <a:custClr name="Pale Purple">
      <a:srgbClr val="D18099"/>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2E06AC-B0B3-4809-B515-B41B0B7E36A2}">
  <ds:schemaRefs>
    <ds:schemaRef ds:uri="http://schemas.openxmlformats.org/officeDocument/2006/bibliography"/>
  </ds:schemaRefs>
</ds:datastoreItem>
</file>

<file path=customXml/itemProps2.xml><?xml version="1.0" encoding="utf-8"?>
<ds:datastoreItem xmlns:ds="http://schemas.openxmlformats.org/officeDocument/2006/customXml" ds:itemID="{45748AA6-B42D-4C86-8E13-6EDC09621455}">
  <ds:schemaRefs>
    <ds:schemaRef ds:uri="http://schemas.openxmlformats.org/officeDocument/2006/bibliography"/>
  </ds:schemaRefs>
</ds:datastoreItem>
</file>

<file path=customXml/itemProps3.xml><?xml version="1.0" encoding="utf-8"?>
<ds:datastoreItem xmlns:ds="http://schemas.openxmlformats.org/officeDocument/2006/customXml" ds:itemID="{331576CA-BA1A-4F13-ADD7-A48B342CE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3231</Words>
  <Characters>19165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EBA Short Report</vt:lpstr>
    </vt:vector>
  </TitlesOfParts>
  <Company>Microsoft</Company>
  <LinksUpToDate>false</LinksUpToDate>
  <CharactersWithSpaces>22352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EBA Short Report</dc:title>
  <dc:subject/>
  <dc:creator>dchatzimanoli</dc:creator>
  <cp:keywords/>
  <dc:description/>
  <cp:lastModifiedBy>Gabriel Mitrache</cp:lastModifiedBy>
  <cp:revision>2</cp:revision>
  <cp:lastPrinted>2015-04-10T08:05:00Z</cp:lastPrinted>
  <dcterms:created xsi:type="dcterms:W3CDTF">2020-12-22T09:50:00Z</dcterms:created>
  <dcterms:modified xsi:type="dcterms:W3CDTF">2020-12-22T09:50:00Z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